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21A1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21A19" w:rsidRDefault="007B3D51">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21A1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21A19" w:rsidRDefault="007B3D51">
            <w:pPr>
              <w:pStyle w:val="ConsPlusTitlePage0"/>
              <w:jc w:val="center"/>
            </w:pPr>
            <w:proofErr w:type="gramStart"/>
            <w:r>
              <w:rPr>
                <w:sz w:val="44"/>
              </w:rPr>
              <w:t>Приказ Министерства образования и науки Калужской обл. от 17.07.2024 N 949</w:t>
            </w:r>
            <w:r>
              <w:rPr>
                <w:sz w:val="44"/>
              </w:rPr>
              <w:br/>
              <w:t>(ред. от 26.08.2024)</w:t>
            </w:r>
            <w:r>
              <w:rPr>
                <w:sz w:val="44"/>
              </w:rPr>
              <w:br/>
              <w:t>"</w:t>
            </w:r>
            <w:r>
              <w:rPr>
                <w:sz w:val="44"/>
              </w:rPr>
              <w:t>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w:t>
            </w:r>
            <w:r>
              <w:rPr>
                <w:sz w:val="44"/>
              </w:rPr>
              <w:t>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r>
              <w:rPr>
                <w:sz w:val="44"/>
              </w:rPr>
              <w:br/>
              <w:t>(Зарегистрировано в Администрации Губернатора</w:t>
            </w:r>
            <w:proofErr w:type="gramEnd"/>
            <w:r>
              <w:rPr>
                <w:sz w:val="44"/>
              </w:rPr>
              <w:t xml:space="preserve"> </w:t>
            </w:r>
            <w:proofErr w:type="gramStart"/>
            <w:r>
              <w:rPr>
                <w:sz w:val="44"/>
              </w:rPr>
              <w:t>Калужской обл. 07.08.2024 N 14524)</w:t>
            </w:r>
            <w:proofErr w:type="gramEnd"/>
          </w:p>
        </w:tc>
      </w:tr>
      <w:tr w:rsidR="00721A1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21A19" w:rsidRDefault="007B3D51">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09.09.2024</w:t>
            </w:r>
            <w:r>
              <w:rPr>
                <w:sz w:val="28"/>
              </w:rPr>
              <w:br/>
              <w:t> </w:t>
            </w:r>
          </w:p>
        </w:tc>
      </w:tr>
    </w:tbl>
    <w:p w:rsidR="00721A19" w:rsidRDefault="00721A19">
      <w:pPr>
        <w:pStyle w:val="ConsPlusNormal0"/>
        <w:sectPr w:rsidR="00721A19">
          <w:pgSz w:w="11906" w:h="16838"/>
          <w:pgMar w:top="841" w:right="595" w:bottom="841" w:left="595" w:header="0" w:footer="0" w:gutter="0"/>
          <w:cols w:space="720"/>
          <w:titlePg/>
        </w:sectPr>
      </w:pPr>
    </w:p>
    <w:p w:rsidR="00721A19" w:rsidRDefault="00721A19">
      <w:pPr>
        <w:pStyle w:val="ConsPlusNormal0"/>
        <w:jc w:val="both"/>
        <w:outlineLvl w:val="0"/>
      </w:pPr>
    </w:p>
    <w:p w:rsidR="00721A19" w:rsidRDefault="007B3D51">
      <w:pPr>
        <w:pStyle w:val="ConsPlusNormal0"/>
        <w:outlineLvl w:val="0"/>
      </w:pPr>
      <w:r>
        <w:t>Зарегистрировано в Администрации Губернатора Калужской обл. 7 августа 2024 г. N 14524</w:t>
      </w:r>
    </w:p>
    <w:p w:rsidR="00721A19" w:rsidRDefault="00721A19">
      <w:pPr>
        <w:pStyle w:val="ConsPlusNormal0"/>
        <w:pBdr>
          <w:bottom w:val="single" w:sz="6" w:space="0" w:color="auto"/>
        </w:pBdr>
        <w:spacing w:before="100" w:after="100"/>
        <w:jc w:val="both"/>
        <w:rPr>
          <w:sz w:val="2"/>
          <w:szCs w:val="2"/>
        </w:rPr>
      </w:pPr>
    </w:p>
    <w:p w:rsidR="00721A19" w:rsidRDefault="00721A19">
      <w:pPr>
        <w:pStyle w:val="ConsPlusNormal0"/>
        <w:jc w:val="both"/>
      </w:pPr>
    </w:p>
    <w:p w:rsidR="00721A19" w:rsidRDefault="007B3D51">
      <w:pPr>
        <w:pStyle w:val="ConsPlusTitle0"/>
        <w:jc w:val="center"/>
      </w:pPr>
      <w:r>
        <w:t>КАЛУЖСКАЯ ОБЛАСТЬ</w:t>
      </w:r>
    </w:p>
    <w:p w:rsidR="00721A19" w:rsidRDefault="007B3D51">
      <w:pPr>
        <w:pStyle w:val="ConsPlusTitle0"/>
        <w:jc w:val="center"/>
      </w:pPr>
      <w:r>
        <w:t>МИНИСТЕРСТВО ОБРАЗОВАНИЯ И НАУКИ</w:t>
      </w:r>
    </w:p>
    <w:p w:rsidR="00721A19" w:rsidRDefault="00721A19">
      <w:pPr>
        <w:pStyle w:val="ConsPlusTitle0"/>
        <w:jc w:val="both"/>
      </w:pPr>
    </w:p>
    <w:p w:rsidR="00721A19" w:rsidRDefault="007B3D51">
      <w:pPr>
        <w:pStyle w:val="ConsPlusTitle0"/>
        <w:jc w:val="center"/>
      </w:pPr>
      <w:r>
        <w:t>ПРИКАЗ</w:t>
      </w:r>
    </w:p>
    <w:p w:rsidR="00721A19" w:rsidRDefault="007B3D51">
      <w:pPr>
        <w:pStyle w:val="ConsPlusTitle0"/>
        <w:jc w:val="center"/>
      </w:pPr>
      <w:r>
        <w:t>от 17 июля 2024 г. N 949</w:t>
      </w:r>
    </w:p>
    <w:p w:rsidR="00721A19" w:rsidRDefault="00721A19">
      <w:pPr>
        <w:pStyle w:val="ConsPlusTitle0"/>
        <w:jc w:val="both"/>
      </w:pPr>
    </w:p>
    <w:p w:rsidR="00721A19" w:rsidRDefault="007B3D51">
      <w:pPr>
        <w:pStyle w:val="ConsPlusTitle0"/>
        <w:jc w:val="center"/>
      </w:pPr>
      <w:r>
        <w:t>ОБ УТВЕРЖДЕНИИ ПОРЯДКА ОКАЗАНИЯ МЕРЫ СОЦИАЛЬНОЙ ПОДДЕРЖКИ</w:t>
      </w:r>
    </w:p>
    <w:p w:rsidR="00721A19" w:rsidRDefault="007B3D51">
      <w:pPr>
        <w:pStyle w:val="ConsPlusTitle0"/>
        <w:jc w:val="center"/>
      </w:pPr>
      <w:r>
        <w:t>ПО ПРЕДОСТАВЛЕНИЮ БЕСПЛАТ</w:t>
      </w:r>
      <w:r>
        <w:t>НОГО ОДНОРАЗОВОГО ГОРЯЧЕГО ПИТАНИЯ</w:t>
      </w:r>
    </w:p>
    <w:p w:rsidR="00721A19" w:rsidRDefault="007B3D51">
      <w:pPr>
        <w:pStyle w:val="ConsPlusTitle0"/>
        <w:jc w:val="center"/>
      </w:pPr>
      <w:r>
        <w:t>ДЕТЯМ ИЗ МНОГОДЕТНЫХ СЕМЕЙ, ОБУЧАЮЩИМСЯ, ОСВАИВАЮЩИМ</w:t>
      </w:r>
    </w:p>
    <w:p w:rsidR="00721A19" w:rsidRDefault="007B3D51">
      <w:pPr>
        <w:pStyle w:val="ConsPlusTitle0"/>
        <w:jc w:val="center"/>
      </w:pPr>
      <w:r>
        <w:t>ОБРАЗОВАТЕЛЬНЫЕ ПРОГРАММЫ ОСНОВНОГО ОБЩЕГО ИЛИ СРЕДНЕГО</w:t>
      </w:r>
    </w:p>
    <w:p w:rsidR="00721A19" w:rsidRDefault="007B3D51">
      <w:pPr>
        <w:pStyle w:val="ConsPlusTitle0"/>
        <w:jc w:val="center"/>
      </w:pPr>
      <w:r>
        <w:t>ОБЩЕГО ОБРАЗОВАНИЯ В ОРГАНИЗАЦИЯХ, ОСУЩЕСТВЛЯЮЩИХ</w:t>
      </w:r>
    </w:p>
    <w:p w:rsidR="00721A19" w:rsidRDefault="007B3D51">
      <w:pPr>
        <w:pStyle w:val="ConsPlusTitle0"/>
        <w:jc w:val="center"/>
      </w:pPr>
      <w:r>
        <w:t>ОБРАЗОВАТЕЛЬНУЮ ДЕЯТЕЛЬНОСТЬ, НАХОДЯЩИХСЯ В ВЕДЕНИИ ОРГАНОВ</w:t>
      </w:r>
    </w:p>
    <w:p w:rsidR="00721A19" w:rsidRDefault="007B3D51">
      <w:pPr>
        <w:pStyle w:val="ConsPlusTitle0"/>
        <w:jc w:val="center"/>
      </w:pPr>
      <w:r>
        <w:t xml:space="preserve">МЕСТНОГО САМОУПРАВЛЕНИЯ МУНИЦИПАЛЬНЫХ ОБРАЗОВАНИЙ </w:t>
      </w:r>
      <w:proofErr w:type="gramStart"/>
      <w:r>
        <w:t>КАЛУЖСКОЙ</w:t>
      </w:r>
      <w:proofErr w:type="gramEnd"/>
    </w:p>
    <w:p w:rsidR="00721A19" w:rsidRDefault="007B3D51">
      <w:pPr>
        <w:pStyle w:val="ConsPlusTitle0"/>
        <w:jc w:val="center"/>
      </w:pPr>
      <w:r>
        <w:t>ОБЛАСТИ</w:t>
      </w:r>
    </w:p>
    <w:p w:rsidR="00721A19" w:rsidRDefault="00721A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2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A19" w:rsidRDefault="00721A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21A19" w:rsidRDefault="00721A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21A19" w:rsidRDefault="007B3D51">
            <w:pPr>
              <w:pStyle w:val="ConsPlusNormal0"/>
              <w:jc w:val="center"/>
            </w:pPr>
            <w:r>
              <w:rPr>
                <w:color w:val="392C69"/>
              </w:rPr>
              <w:t>Список изменяющих документов</w:t>
            </w:r>
          </w:p>
          <w:p w:rsidR="00721A19" w:rsidRDefault="007B3D51">
            <w:pPr>
              <w:pStyle w:val="ConsPlusNormal0"/>
              <w:jc w:val="center"/>
            </w:pPr>
            <w:proofErr w:type="gramStart"/>
            <w:r>
              <w:rPr>
                <w:color w:val="392C69"/>
              </w:rPr>
              <w:t xml:space="preserve">(в ред. </w:t>
            </w:r>
            <w:hyperlink r:id="rId10"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rPr>
                <w:color w:val="392C69"/>
              </w:rPr>
              <w:t xml:space="preserve"> Министерства образования и науки К</w:t>
            </w:r>
            <w:r>
              <w:rPr>
                <w:color w:val="392C69"/>
              </w:rPr>
              <w:t>алужской области</w:t>
            </w:r>
            <w:proofErr w:type="gramEnd"/>
          </w:p>
          <w:p w:rsidR="00721A19" w:rsidRDefault="007B3D51">
            <w:pPr>
              <w:pStyle w:val="ConsPlusNormal0"/>
              <w:jc w:val="center"/>
            </w:pPr>
            <w:r>
              <w:rPr>
                <w:color w:val="392C69"/>
              </w:rPr>
              <w:t>от 26.08.2024 N 1081)</w:t>
            </w:r>
          </w:p>
        </w:tc>
        <w:tc>
          <w:tcPr>
            <w:tcW w:w="113" w:type="dxa"/>
            <w:tcBorders>
              <w:top w:val="nil"/>
              <w:left w:val="nil"/>
              <w:bottom w:val="nil"/>
              <w:right w:val="nil"/>
            </w:tcBorders>
            <w:shd w:val="clear" w:color="auto" w:fill="F4F3F8"/>
            <w:tcMar>
              <w:top w:w="0" w:type="dxa"/>
              <w:left w:w="0" w:type="dxa"/>
              <w:bottom w:w="0" w:type="dxa"/>
              <w:right w:w="0" w:type="dxa"/>
            </w:tcMar>
          </w:tcPr>
          <w:p w:rsidR="00721A19" w:rsidRDefault="00721A19">
            <w:pPr>
              <w:pStyle w:val="ConsPlusNormal0"/>
            </w:pPr>
          </w:p>
        </w:tc>
      </w:tr>
    </w:tbl>
    <w:p w:rsidR="00721A19" w:rsidRDefault="00721A19">
      <w:pPr>
        <w:pStyle w:val="ConsPlusNormal0"/>
        <w:jc w:val="both"/>
      </w:pPr>
    </w:p>
    <w:p w:rsidR="00721A19" w:rsidRDefault="007B3D51">
      <w:pPr>
        <w:pStyle w:val="ConsPlusNormal0"/>
        <w:ind w:firstLine="540"/>
        <w:jc w:val="both"/>
      </w:pPr>
      <w:r>
        <w:t xml:space="preserve">В соответствии с </w:t>
      </w:r>
      <w:hyperlink r:id="rId11" w:tooltip="Закон Калужской области от 25.07.1995 N 12 (ред. от 25.05.2021) &quot;О нормативных правовых актах органов государственной власти Калужской области&quot; (принят постановлением Законодательного Собрания Калужской области от 13.07.1995 N 278) {КонсультантПлюс}">
        <w:r>
          <w:rPr>
            <w:color w:val="0000FF"/>
          </w:rPr>
          <w:t>Законом</w:t>
        </w:r>
      </w:hyperlink>
      <w:r>
        <w:t xml:space="preserve"> Калужской области "О нормативных правовых актах органов государственной власти Калужской области", </w:t>
      </w:r>
      <w:hyperlink r:id="rId12"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Законом</w:t>
        </w:r>
      </w:hyperlink>
      <w:r>
        <w:t xml:space="preserve"> Калужской области "О статусе многодетной семьи в Калужской области и мерах ее социальной поддержки", </w:t>
      </w:r>
      <w:hyperlink r:id="rId13" w:tooltip="Закон Калужской области от 26.09.2005 N 120-ОЗ (ред. от 18.06.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Pr>
            <w:color w:val="0000FF"/>
          </w:rPr>
          <w:t>Законом</w:t>
        </w:r>
      </w:hyperlink>
      <w:r>
        <w:t xml:space="preserve"> К</w:t>
      </w:r>
      <w:r>
        <w:t>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21A19" w:rsidRDefault="007B3D51">
      <w:pPr>
        <w:pStyle w:val="ConsPlusNormal0"/>
        <w:spacing w:before="200"/>
        <w:ind w:firstLine="540"/>
        <w:jc w:val="both"/>
      </w:pPr>
      <w:r>
        <w:t>ПРИКАЗЫВАЮ:</w:t>
      </w:r>
    </w:p>
    <w:p w:rsidR="00721A19" w:rsidRDefault="00721A19">
      <w:pPr>
        <w:pStyle w:val="ConsPlusNormal0"/>
        <w:jc w:val="both"/>
      </w:pPr>
    </w:p>
    <w:p w:rsidR="00721A19" w:rsidRDefault="007B3D51">
      <w:pPr>
        <w:pStyle w:val="ConsPlusNormal0"/>
        <w:ind w:firstLine="540"/>
        <w:jc w:val="both"/>
      </w:pPr>
      <w:r>
        <w:t xml:space="preserve">1. Установить </w:t>
      </w:r>
      <w:hyperlink w:anchor="P42" w:tooltip="ПОРЯДОК">
        <w:r>
          <w:rPr>
            <w:color w:val="0000FF"/>
          </w:rPr>
          <w:t>Порядок</w:t>
        </w:r>
      </w:hyperlink>
      <w:r>
        <w:t xml:space="preserve">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w:t>
      </w:r>
      <w:r>
        <w:t>бразовательную деятельность, находящихся в ведении органов местного самоуправления муниципальных образований Калужской области, согласно приложению к настоящему приказу.</w:t>
      </w:r>
    </w:p>
    <w:p w:rsidR="00721A19" w:rsidRDefault="007B3D51">
      <w:pPr>
        <w:pStyle w:val="ConsPlusNormal0"/>
        <w:spacing w:before="20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 нача</w:t>
      </w:r>
      <w:r>
        <w:t xml:space="preserve">льника управления общего и дополнительного образования министерства образования и науки Калужской области </w:t>
      </w:r>
      <w:proofErr w:type="spellStart"/>
      <w:r>
        <w:t>С.А.Терехину</w:t>
      </w:r>
      <w:proofErr w:type="spellEnd"/>
      <w:r>
        <w:t>.</w:t>
      </w:r>
    </w:p>
    <w:p w:rsidR="00721A19" w:rsidRDefault="007B3D51">
      <w:pPr>
        <w:pStyle w:val="ConsPlusNormal0"/>
        <w:spacing w:before="200"/>
        <w:ind w:firstLine="540"/>
        <w:jc w:val="both"/>
      </w:pPr>
      <w:r>
        <w:t>3. Настоящий приказ вступает в силу со дня его официального опубликования после государственной регистрации.</w:t>
      </w:r>
    </w:p>
    <w:p w:rsidR="00721A19" w:rsidRDefault="00721A19">
      <w:pPr>
        <w:pStyle w:val="ConsPlusNormal0"/>
        <w:jc w:val="both"/>
      </w:pPr>
    </w:p>
    <w:p w:rsidR="00721A19" w:rsidRDefault="007B3D51">
      <w:pPr>
        <w:pStyle w:val="ConsPlusNormal0"/>
        <w:jc w:val="right"/>
      </w:pPr>
      <w:r>
        <w:t>Министр</w:t>
      </w:r>
    </w:p>
    <w:p w:rsidR="00721A19" w:rsidRDefault="007B3D51">
      <w:pPr>
        <w:pStyle w:val="ConsPlusNormal0"/>
        <w:jc w:val="right"/>
      </w:pPr>
      <w:proofErr w:type="spellStart"/>
      <w:r>
        <w:t>А.С.Аникеев</w:t>
      </w:r>
      <w:proofErr w:type="spellEnd"/>
    </w:p>
    <w:p w:rsidR="00721A19" w:rsidRDefault="00721A19">
      <w:pPr>
        <w:pStyle w:val="ConsPlusNormal0"/>
        <w:jc w:val="both"/>
      </w:pPr>
    </w:p>
    <w:p w:rsidR="00721A19" w:rsidRDefault="00721A19">
      <w:pPr>
        <w:pStyle w:val="ConsPlusNormal0"/>
        <w:jc w:val="both"/>
      </w:pPr>
    </w:p>
    <w:p w:rsidR="00721A19" w:rsidRDefault="00721A19">
      <w:pPr>
        <w:pStyle w:val="ConsPlusNormal0"/>
        <w:jc w:val="both"/>
      </w:pPr>
    </w:p>
    <w:p w:rsidR="00721A19" w:rsidRDefault="00721A19">
      <w:pPr>
        <w:pStyle w:val="ConsPlusNormal0"/>
        <w:jc w:val="both"/>
      </w:pPr>
    </w:p>
    <w:p w:rsidR="00721A19" w:rsidRDefault="00721A19">
      <w:pPr>
        <w:pStyle w:val="ConsPlusNormal0"/>
        <w:jc w:val="both"/>
      </w:pPr>
    </w:p>
    <w:p w:rsidR="00721A19" w:rsidRDefault="007B3D51">
      <w:pPr>
        <w:pStyle w:val="ConsPlusNormal0"/>
        <w:jc w:val="right"/>
        <w:outlineLvl w:val="0"/>
      </w:pPr>
      <w:r>
        <w:t>Приложение</w:t>
      </w:r>
    </w:p>
    <w:p w:rsidR="00721A19" w:rsidRDefault="007B3D51">
      <w:pPr>
        <w:pStyle w:val="ConsPlusNormal0"/>
        <w:jc w:val="right"/>
      </w:pPr>
      <w:r>
        <w:t>к Приказу</w:t>
      </w:r>
    </w:p>
    <w:p w:rsidR="00721A19" w:rsidRDefault="007B3D51">
      <w:pPr>
        <w:pStyle w:val="ConsPlusNormal0"/>
        <w:jc w:val="right"/>
      </w:pPr>
      <w:r>
        <w:t>министерства образования и науки</w:t>
      </w:r>
    </w:p>
    <w:p w:rsidR="00721A19" w:rsidRDefault="007B3D51">
      <w:pPr>
        <w:pStyle w:val="ConsPlusNormal0"/>
        <w:jc w:val="right"/>
      </w:pPr>
      <w:r>
        <w:t>Калужской области</w:t>
      </w:r>
    </w:p>
    <w:p w:rsidR="00721A19" w:rsidRDefault="007B3D51">
      <w:pPr>
        <w:pStyle w:val="ConsPlusNormal0"/>
        <w:jc w:val="right"/>
      </w:pPr>
      <w:r>
        <w:lastRenderedPageBreak/>
        <w:t>от 17 июля 2024 г. N 949</w:t>
      </w:r>
    </w:p>
    <w:p w:rsidR="00721A19" w:rsidRDefault="00721A19">
      <w:pPr>
        <w:pStyle w:val="ConsPlusNormal0"/>
        <w:jc w:val="both"/>
      </w:pPr>
    </w:p>
    <w:p w:rsidR="00721A19" w:rsidRDefault="007B3D51">
      <w:pPr>
        <w:pStyle w:val="ConsPlusTitle0"/>
        <w:jc w:val="center"/>
      </w:pPr>
      <w:bookmarkStart w:id="1" w:name="P42"/>
      <w:bookmarkEnd w:id="1"/>
      <w:r>
        <w:t>ПОРЯДОК</w:t>
      </w:r>
    </w:p>
    <w:p w:rsidR="00721A19" w:rsidRDefault="007B3D51">
      <w:pPr>
        <w:pStyle w:val="ConsPlusTitle0"/>
        <w:jc w:val="center"/>
      </w:pPr>
      <w:r>
        <w:t>ОКАЗАНИЯ МЕРЫ СОЦИАЛЬНОЙ ПОДДЕРЖКИ ПО ПРЕДОСТАВЛЕНИЮ</w:t>
      </w:r>
    </w:p>
    <w:p w:rsidR="00721A19" w:rsidRDefault="007B3D51">
      <w:pPr>
        <w:pStyle w:val="ConsPlusTitle0"/>
        <w:jc w:val="center"/>
      </w:pPr>
      <w:r>
        <w:t>БЕСПЛАТНОГО ОДНОРАЗОВОГО ГОРЯЧЕГО ПИТАНИЯ ДЕТЯМ</w:t>
      </w:r>
    </w:p>
    <w:p w:rsidR="00721A19" w:rsidRDefault="007B3D51">
      <w:pPr>
        <w:pStyle w:val="ConsPlusTitle0"/>
        <w:jc w:val="center"/>
      </w:pPr>
      <w:r>
        <w:t xml:space="preserve">ИЗ МНОГОДЕТНЫХ СЕМЕЙ, </w:t>
      </w:r>
      <w:proofErr w:type="gramStart"/>
      <w:r>
        <w:t>ОБУЧАЮЩИМСЯ</w:t>
      </w:r>
      <w:proofErr w:type="gramEnd"/>
      <w:r>
        <w:t>, ОСВАИВАЮЩИМ</w:t>
      </w:r>
    </w:p>
    <w:p w:rsidR="00721A19" w:rsidRDefault="007B3D51">
      <w:pPr>
        <w:pStyle w:val="ConsPlusTitle0"/>
        <w:jc w:val="center"/>
      </w:pPr>
      <w:r>
        <w:t>ОБ</w:t>
      </w:r>
      <w:r>
        <w:t>РАЗОВАТЕЛЬНЫЕ ПРОГРАММЫ ОСНОВНОГО ОБЩЕГО ИЛИ СРЕДНЕГО</w:t>
      </w:r>
    </w:p>
    <w:p w:rsidR="00721A19" w:rsidRDefault="007B3D51">
      <w:pPr>
        <w:pStyle w:val="ConsPlusTitle0"/>
        <w:jc w:val="center"/>
      </w:pPr>
      <w:r>
        <w:t>ОБЩЕГО ОБРАЗОВАНИЯ В ОРГАНИЗАЦИЯХ, ОСУЩЕСТВЛЯЮЩИХ</w:t>
      </w:r>
    </w:p>
    <w:p w:rsidR="00721A19" w:rsidRDefault="007B3D51">
      <w:pPr>
        <w:pStyle w:val="ConsPlusTitle0"/>
        <w:jc w:val="center"/>
      </w:pPr>
      <w:r>
        <w:t>ОБРАЗОВАТЕЛЬНУЮ ДЕЯТЕЛЬНОСТЬ, НАХОДЯЩИХСЯ В ВЕДЕНИИ ОРГАНОВ</w:t>
      </w:r>
    </w:p>
    <w:p w:rsidR="00721A19" w:rsidRDefault="007B3D51">
      <w:pPr>
        <w:pStyle w:val="ConsPlusTitle0"/>
        <w:jc w:val="center"/>
      </w:pPr>
      <w:r>
        <w:t xml:space="preserve">МЕСТНОГО САМОУПРАВЛЕНИЯ МУНИЦИПАЛЬНЫХ ОБРАЗОВАНИЙ </w:t>
      </w:r>
      <w:proofErr w:type="gramStart"/>
      <w:r>
        <w:t>КАЛУЖСКОЙ</w:t>
      </w:r>
      <w:proofErr w:type="gramEnd"/>
    </w:p>
    <w:p w:rsidR="00721A19" w:rsidRDefault="007B3D51">
      <w:pPr>
        <w:pStyle w:val="ConsPlusTitle0"/>
        <w:jc w:val="center"/>
      </w:pPr>
      <w:r>
        <w:t>ОБЛАСТИ</w:t>
      </w:r>
    </w:p>
    <w:p w:rsidR="00721A19" w:rsidRDefault="00721A1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21A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1A19" w:rsidRDefault="00721A1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21A19" w:rsidRDefault="00721A1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21A19" w:rsidRDefault="007B3D51">
            <w:pPr>
              <w:pStyle w:val="ConsPlusNormal0"/>
              <w:jc w:val="center"/>
            </w:pPr>
            <w:r>
              <w:rPr>
                <w:color w:val="392C69"/>
              </w:rPr>
              <w:t>Список изменяющих документов</w:t>
            </w:r>
          </w:p>
          <w:p w:rsidR="00721A19" w:rsidRDefault="007B3D51">
            <w:pPr>
              <w:pStyle w:val="ConsPlusNormal0"/>
              <w:jc w:val="center"/>
            </w:pPr>
            <w:proofErr w:type="gramStart"/>
            <w:r>
              <w:rPr>
                <w:color w:val="392C69"/>
              </w:rPr>
              <w:t xml:space="preserve">(в ред. </w:t>
            </w:r>
            <w:hyperlink r:id="rId14"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rPr>
                <w:color w:val="392C69"/>
              </w:rPr>
              <w:t xml:space="preserve"> Министерства образования и науки Калужской области</w:t>
            </w:r>
            <w:proofErr w:type="gramEnd"/>
          </w:p>
          <w:p w:rsidR="00721A19" w:rsidRDefault="007B3D51">
            <w:pPr>
              <w:pStyle w:val="ConsPlusNormal0"/>
              <w:jc w:val="center"/>
            </w:pPr>
            <w:r>
              <w:rPr>
                <w:color w:val="392C69"/>
              </w:rPr>
              <w:t>от 26.08.2024 N 1081)</w:t>
            </w:r>
          </w:p>
        </w:tc>
        <w:tc>
          <w:tcPr>
            <w:tcW w:w="113" w:type="dxa"/>
            <w:tcBorders>
              <w:top w:val="nil"/>
              <w:left w:val="nil"/>
              <w:bottom w:val="nil"/>
              <w:right w:val="nil"/>
            </w:tcBorders>
            <w:shd w:val="clear" w:color="auto" w:fill="F4F3F8"/>
            <w:tcMar>
              <w:top w:w="0" w:type="dxa"/>
              <w:left w:w="0" w:type="dxa"/>
              <w:bottom w:w="0" w:type="dxa"/>
              <w:right w:w="0" w:type="dxa"/>
            </w:tcMar>
          </w:tcPr>
          <w:p w:rsidR="00721A19" w:rsidRDefault="00721A19">
            <w:pPr>
              <w:pStyle w:val="ConsPlusNormal0"/>
            </w:pPr>
          </w:p>
        </w:tc>
      </w:tr>
    </w:tbl>
    <w:p w:rsidR="00721A19" w:rsidRDefault="00721A19">
      <w:pPr>
        <w:pStyle w:val="ConsPlusNormal0"/>
        <w:jc w:val="both"/>
      </w:pPr>
    </w:p>
    <w:p w:rsidR="00721A19" w:rsidRDefault="007B3D51">
      <w:pPr>
        <w:pStyle w:val="ConsPlusNormal0"/>
        <w:ind w:firstLine="540"/>
        <w:jc w:val="both"/>
      </w:pPr>
      <w:r>
        <w:t xml:space="preserve">1. </w:t>
      </w:r>
      <w:proofErr w:type="gramStart"/>
      <w:r>
        <w:t>Настоящий Порядок определя</w:t>
      </w:r>
      <w:r>
        <w:t>ет правила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w:t>
      </w:r>
      <w:r>
        <w:t xml:space="preserve">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w:t>
      </w:r>
      <w:hyperlink r:id="rId15"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w:t>
        </w:r>
        <w:r>
          <w:rPr>
            <w:color w:val="0000FF"/>
          </w:rPr>
          <w:t>коном</w:t>
        </w:r>
      </w:hyperlink>
      <w:r>
        <w:t xml:space="preserve"> Калужской области "О статусе многодетной семьи в Калужской области и мерах ее социальной</w:t>
      </w:r>
      <w:proofErr w:type="gramEnd"/>
      <w:r>
        <w:t xml:space="preserve"> поддержки" (далее соответственно - Порядок, получатель, бесплатное одноразовое горячее питание, образовательная организация, Закон).</w:t>
      </w:r>
    </w:p>
    <w:p w:rsidR="00721A19" w:rsidRDefault="007B3D51">
      <w:pPr>
        <w:pStyle w:val="ConsPlusNormal0"/>
        <w:spacing w:before="200"/>
        <w:ind w:firstLine="540"/>
        <w:jc w:val="both"/>
      </w:pPr>
      <w:proofErr w:type="gramStart"/>
      <w:r>
        <w:t>Органы местного самоуправлен</w:t>
      </w:r>
      <w:r>
        <w:t xml:space="preserve">ия муниципальных районов, муниципальных и городских округов Калужской области, наделенные государственными полномочиями в соответствии с </w:t>
      </w:r>
      <w:hyperlink r:id="rId16" w:tooltip="Закон Калужской области от 05.05.2000 N 8-ОЗ (ред. от 03.06.2024) &quot;О статусе многодетной семьи в Калужской области и мерах ее социальной поддержки&quot; (принят постановлением Законодательного Собрания Калужской области от 27.04.2000 N 818) {КонсультантПлюс}">
        <w:r>
          <w:rPr>
            <w:color w:val="0000FF"/>
          </w:rPr>
          <w:t>Законом</w:t>
        </w:r>
      </w:hyperlink>
      <w:r>
        <w:t xml:space="preserve"> Калужской области "О ст</w:t>
      </w:r>
      <w:r>
        <w:t xml:space="preserve">атусе многодетной семьи в Калужской области и мерах ее социальной поддержки", </w:t>
      </w:r>
      <w:hyperlink r:id="rId17" w:tooltip="Закон Калужской области от 26.09.2005 N 120-ОЗ (ред. от 18.06.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
        <w:r>
          <w:rPr>
            <w:color w:val="0000FF"/>
          </w:rPr>
          <w:t>Законом</w:t>
        </w:r>
      </w:hyperlink>
      <w:r>
        <w:t xml:space="preserve"> Калужской области "О наделении органов местного самоуправления муниципальны</w:t>
      </w:r>
      <w:r>
        <w:t>х районов и городских округов Калужской области отдельными государственными полномочиями" определяют образовательные организации, уполномоченные для предоставления бесплатного одноразового горячего питания</w:t>
      </w:r>
      <w:proofErr w:type="gramEnd"/>
      <w:r>
        <w:t xml:space="preserve"> (далее - уполномоченная организация).</w:t>
      </w:r>
    </w:p>
    <w:p w:rsidR="00721A19" w:rsidRDefault="007B3D51">
      <w:pPr>
        <w:pStyle w:val="ConsPlusNormal0"/>
        <w:spacing w:before="200"/>
        <w:ind w:firstLine="540"/>
        <w:jc w:val="both"/>
      </w:pPr>
      <w:bookmarkStart w:id="2" w:name="P57"/>
      <w:bookmarkEnd w:id="2"/>
      <w:r>
        <w:t>2. Предоставление бесплатного одноразового горячего питания осуществляется получателям, являющимся членами семей, зарегистрированных на территории Калужской области в качестве многодетных.</w:t>
      </w:r>
    </w:p>
    <w:p w:rsidR="00721A19" w:rsidRDefault="007B3D51">
      <w:pPr>
        <w:pStyle w:val="ConsPlusNormal0"/>
        <w:spacing w:before="200"/>
        <w:ind w:firstLine="540"/>
        <w:jc w:val="both"/>
      </w:pPr>
      <w:r>
        <w:t>3. Бесплатное одноразовое горячее питание предоставляется получател</w:t>
      </w:r>
      <w:r>
        <w:t>ям ежедневно в дни нахождения в образовательной организации, кроме периода каникул, выходных и праздничных дней.</w:t>
      </w:r>
    </w:p>
    <w:p w:rsidR="00721A19" w:rsidRDefault="007B3D51">
      <w:pPr>
        <w:pStyle w:val="ConsPlusNormal0"/>
        <w:spacing w:before="200"/>
        <w:ind w:firstLine="540"/>
        <w:jc w:val="both"/>
      </w:pPr>
      <w:r>
        <w:t>Замена обеспечения бесплатным одноразовым горячим питанием денежной компенсацией, а также продуктовым набором (сухим пайком) не предусматривает</w:t>
      </w:r>
      <w:r>
        <w:t>ся.</w:t>
      </w:r>
    </w:p>
    <w:p w:rsidR="00721A19" w:rsidRDefault="007B3D51">
      <w:pPr>
        <w:pStyle w:val="ConsPlusNormal0"/>
        <w:spacing w:before="200"/>
        <w:ind w:firstLine="540"/>
        <w:jc w:val="both"/>
      </w:pPr>
      <w:r>
        <w:t>4. Для получения бесплатного одноразового горячего питания родитель (законный представитель) получателя представляет в уполномоченную организацию:</w:t>
      </w:r>
    </w:p>
    <w:p w:rsidR="00721A19" w:rsidRDefault="007B3D51">
      <w:pPr>
        <w:pStyle w:val="ConsPlusNormal0"/>
        <w:spacing w:before="200"/>
        <w:ind w:firstLine="540"/>
        <w:jc w:val="both"/>
      </w:pPr>
      <w:r>
        <w:t>4.1. Заявление о предоставлении бесплатного одноразового горячего питания по форме, установленной уполном</w:t>
      </w:r>
      <w:r>
        <w:t>оченной организацией. Родитель (законный представитель) получателя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721A19" w:rsidRDefault="007B3D51">
      <w:pPr>
        <w:pStyle w:val="ConsPlusNormal0"/>
        <w:spacing w:before="200"/>
        <w:ind w:firstLine="540"/>
        <w:jc w:val="both"/>
      </w:pPr>
      <w:r>
        <w:t>4.2. Иные документы (сведения), подтверждающие</w:t>
      </w:r>
      <w:r>
        <w:t xml:space="preserve">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в случае, если документы (</w:t>
      </w:r>
      <w:r>
        <w:t>сведения) выданы компетентными органами иностранного государства (при необходимости).</w:t>
      </w:r>
    </w:p>
    <w:p w:rsidR="00721A19" w:rsidRDefault="007B3D51">
      <w:pPr>
        <w:pStyle w:val="ConsPlusNormal0"/>
        <w:spacing w:before="200"/>
        <w:ind w:firstLine="540"/>
        <w:jc w:val="both"/>
      </w:pPr>
      <w:r>
        <w:lastRenderedPageBreak/>
        <w:t>4.3. Согласие на обработку персональных данных по форме, разрабатываемой уполномоченной организацией, в соответствии с законодательством Российской Федерации.</w:t>
      </w:r>
    </w:p>
    <w:p w:rsidR="00721A19" w:rsidRDefault="007B3D51">
      <w:pPr>
        <w:pStyle w:val="ConsPlusNormal0"/>
        <w:spacing w:before="200"/>
        <w:ind w:firstLine="540"/>
        <w:jc w:val="both"/>
      </w:pPr>
      <w:r>
        <w:t>5. Для назн</w:t>
      </w:r>
      <w:r>
        <w:t>ачения бесплатного одноразового горячего питания уполномоченная организация запрашивает посредством межведомственного взаимодействия в органах и (или) организациях, в распоряжении которых находятся следующие документы (сведения):</w:t>
      </w:r>
    </w:p>
    <w:p w:rsidR="00721A19" w:rsidRDefault="007B3D51">
      <w:pPr>
        <w:pStyle w:val="ConsPlusNormal0"/>
        <w:spacing w:before="200"/>
        <w:ind w:firstLine="540"/>
        <w:jc w:val="both"/>
      </w:pPr>
      <w:bookmarkStart w:id="3" w:name="P65"/>
      <w:bookmarkEnd w:id="3"/>
      <w:r>
        <w:t xml:space="preserve">5.1. Документ (сведения), </w:t>
      </w:r>
      <w:r>
        <w:t>подтверждающий, что получатель на день подачи заявления является членом многодетной семьи, выдаваемый органом социальной защиты населения по месту жительства либо пребывания родителя (законного представителя).</w:t>
      </w:r>
    </w:p>
    <w:p w:rsidR="00721A19" w:rsidRDefault="007B3D51">
      <w:pPr>
        <w:pStyle w:val="ConsPlusNormal0"/>
        <w:spacing w:before="200"/>
        <w:ind w:firstLine="540"/>
        <w:jc w:val="both"/>
      </w:pPr>
      <w:bookmarkStart w:id="4" w:name="P66"/>
      <w:bookmarkEnd w:id="4"/>
      <w:r>
        <w:t>5.2. Иные документы (сведения), подтверждающие</w:t>
      </w:r>
      <w:r>
        <w:t xml:space="preserve">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за исключением документов</w:t>
      </w:r>
      <w:r>
        <w:t xml:space="preserve"> (сведений), выданных компетентными органами иностранного государства (при необходимости).</w:t>
      </w:r>
    </w:p>
    <w:p w:rsidR="00721A19" w:rsidRDefault="007B3D51">
      <w:pPr>
        <w:pStyle w:val="ConsPlusNormal0"/>
        <w:spacing w:before="200"/>
        <w:ind w:firstLine="540"/>
        <w:jc w:val="both"/>
      </w:pPr>
      <w:r>
        <w:t xml:space="preserve">Документы (сведения), указанные в </w:t>
      </w:r>
      <w:hyperlink w:anchor="P65" w:tooltip="5.1. Документ (сведения), подтверждающий, что получатель на день подачи заявления является членом многодетной семьи, выдаваемый органом социальной защиты населения по месту жительства либо пребывания родителя (законного представителя).">
        <w:r>
          <w:rPr>
            <w:color w:val="0000FF"/>
          </w:rPr>
          <w:t>п. 5.1</w:t>
        </w:r>
      </w:hyperlink>
      <w:r>
        <w:t xml:space="preserve"> - </w:t>
      </w:r>
      <w:hyperlink w:anchor="P66" w:tooltip="5.2. Иные документы (сведения), подтверждающие родство между родителем (законным представителем),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
        <w:r>
          <w:rPr>
            <w:color w:val="0000FF"/>
          </w:rPr>
          <w:t>5.2</w:t>
        </w:r>
      </w:hyperlink>
      <w:r>
        <w:t xml:space="preserve"> могут быть представлены родителем (законным представителем) получателя по собственной инициативе.</w:t>
      </w:r>
    </w:p>
    <w:p w:rsidR="00721A19" w:rsidRDefault="007B3D51">
      <w:pPr>
        <w:pStyle w:val="ConsPlusNormal0"/>
        <w:spacing w:before="200"/>
        <w:ind w:firstLine="540"/>
        <w:jc w:val="both"/>
      </w:pPr>
      <w:r>
        <w:t>6. Решение о предоставлении либо об отказе в предоставлении бесплатного одноразового горячего питани</w:t>
      </w:r>
      <w:r>
        <w:t>я принимается уполномоченной организацией в течение десяти рабочих дней со дня приема заявления.</w:t>
      </w:r>
    </w:p>
    <w:p w:rsidR="00721A19" w:rsidRDefault="007B3D51">
      <w:pPr>
        <w:pStyle w:val="ConsPlusNormal0"/>
        <w:spacing w:before="200"/>
        <w:ind w:firstLine="540"/>
        <w:jc w:val="both"/>
      </w:pPr>
      <w:r>
        <w:t>Решение о предоставлении бесплатного одноразового горячего питания оформляется приказом уполномоченной организации.</w:t>
      </w:r>
    </w:p>
    <w:p w:rsidR="00721A19" w:rsidRDefault="007B3D51">
      <w:pPr>
        <w:pStyle w:val="ConsPlusNormal0"/>
        <w:spacing w:before="200"/>
        <w:ind w:firstLine="540"/>
        <w:jc w:val="both"/>
      </w:pPr>
      <w:r>
        <w:t>В случае принятия решения об отказе в предо</w:t>
      </w:r>
      <w:r>
        <w:t>ставлении бесплатного одноразового горячего питания родителю (законному представителю) получателя направляется уведомление с указанием причин отказа в течение трех рабочих дней со дня принятия решения.</w:t>
      </w:r>
    </w:p>
    <w:p w:rsidR="00721A19" w:rsidRDefault="007B3D51">
      <w:pPr>
        <w:pStyle w:val="ConsPlusNormal0"/>
        <w:spacing w:before="200"/>
        <w:ind w:firstLine="540"/>
        <w:jc w:val="both"/>
      </w:pPr>
      <w:r>
        <w:t>Основания для отказа в предоставлении бесплатного одно</w:t>
      </w:r>
      <w:r>
        <w:t>разового горячего питания:</w:t>
      </w:r>
    </w:p>
    <w:p w:rsidR="00721A19" w:rsidRDefault="007B3D51">
      <w:pPr>
        <w:pStyle w:val="ConsPlusNormal0"/>
        <w:spacing w:before="200"/>
        <w:ind w:firstLine="540"/>
        <w:jc w:val="both"/>
      </w:pPr>
      <w:r>
        <w:t>- наличие в заявлении недостоверных или неполных данных;</w:t>
      </w:r>
    </w:p>
    <w:p w:rsidR="00721A19" w:rsidRDefault="007B3D51">
      <w:pPr>
        <w:pStyle w:val="ConsPlusNormal0"/>
        <w:spacing w:before="200"/>
        <w:ind w:firstLine="540"/>
        <w:jc w:val="both"/>
      </w:pPr>
      <w:r>
        <w:t>- ребенок, на которого подается заявление о предоставлении бесплатного одноразового горячего питания, не является членом многодетной семьи;</w:t>
      </w:r>
    </w:p>
    <w:p w:rsidR="00721A19" w:rsidRDefault="007B3D51">
      <w:pPr>
        <w:pStyle w:val="ConsPlusNormal0"/>
        <w:spacing w:before="200"/>
        <w:ind w:firstLine="540"/>
        <w:jc w:val="both"/>
      </w:pPr>
      <w:r>
        <w:t xml:space="preserve">- ребенок, на которого подается </w:t>
      </w:r>
      <w:r>
        <w:t>заявление, не является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w:t>
      </w:r>
      <w:r>
        <w:t>зований Калужской области.</w:t>
      </w:r>
    </w:p>
    <w:p w:rsidR="00721A19" w:rsidRDefault="007B3D51">
      <w:pPr>
        <w:pStyle w:val="ConsPlusNormal0"/>
        <w:spacing w:before="200"/>
        <w:ind w:firstLine="540"/>
        <w:jc w:val="both"/>
      </w:pPr>
      <w:r>
        <w:t>Предоставление бесплатного одноразового горячего питания производится до конца учебного года, в котором было принято решение о предоставлении бесплатного одноразового горячего питания.</w:t>
      </w:r>
    </w:p>
    <w:p w:rsidR="00721A19" w:rsidRDefault="007B3D51">
      <w:pPr>
        <w:pStyle w:val="ConsPlusNormal0"/>
        <w:spacing w:before="200"/>
        <w:ind w:firstLine="540"/>
        <w:jc w:val="both"/>
      </w:pPr>
      <w:r>
        <w:t>Решения, действия (бездействие) уполномоченн</w:t>
      </w:r>
      <w:r>
        <w:t>ой организации, связанные с предоставлением бесплатного одноразового горячего питания, могут быть обжалованы в порядке, предусмотренном законодательством Российской Федерации.</w:t>
      </w:r>
    </w:p>
    <w:p w:rsidR="00721A19" w:rsidRDefault="007B3D51">
      <w:pPr>
        <w:pStyle w:val="ConsPlusNormal0"/>
        <w:spacing w:before="200"/>
        <w:ind w:firstLine="540"/>
        <w:jc w:val="both"/>
      </w:pPr>
      <w:r>
        <w:t xml:space="preserve">7. Контроль </w:t>
      </w:r>
      <w:proofErr w:type="gramStart"/>
      <w:r>
        <w:t>за созданием в уполномоченной организации необходимых условий для об</w:t>
      </w:r>
      <w:r>
        <w:t>еспечения получателей бесплатным одноразовым горячим питанием с учетом норм обеспечения питания детей в образовательных организациях</w:t>
      </w:r>
      <w:proofErr w:type="gramEnd"/>
      <w:r>
        <w:t>, установленных в соответствии с законодательством Российской Федерации, возлагается на администрацию уполномоченной организ</w:t>
      </w:r>
      <w:r>
        <w:t>ации.</w:t>
      </w:r>
    </w:p>
    <w:p w:rsidR="00721A19" w:rsidRDefault="007B3D51">
      <w:pPr>
        <w:pStyle w:val="ConsPlusNormal0"/>
        <w:spacing w:before="200"/>
        <w:ind w:firstLine="540"/>
        <w:jc w:val="both"/>
      </w:pPr>
      <w:r>
        <w:t>Руководитель уполномоченной организации несет персональную ответственность за предоставление бесплатного одноразового горячего питания получателям.</w:t>
      </w:r>
    </w:p>
    <w:p w:rsidR="00721A19" w:rsidRDefault="007B3D51">
      <w:pPr>
        <w:pStyle w:val="ConsPlusNormal0"/>
        <w:spacing w:before="200"/>
        <w:ind w:firstLine="540"/>
        <w:jc w:val="both"/>
      </w:pPr>
      <w:r>
        <w:t xml:space="preserve">8. </w:t>
      </w:r>
      <w:proofErr w:type="gramStart"/>
      <w:r>
        <w:t xml:space="preserve">В случае изменения фамилии, имени или отчества получателя, а также наступления случаев, </w:t>
      </w:r>
      <w:r>
        <w:lastRenderedPageBreak/>
        <w:t xml:space="preserve">вследствие </w:t>
      </w:r>
      <w:r>
        <w:t>которых у получателя было утрачено право на получение бесплатного одноразового горячего питания, родитель (законный представитель) получателя обязан сообщить об этом в уполномоченную организацию в течение трех рабочих дней со дня наступления одного из указ</w:t>
      </w:r>
      <w:r>
        <w:t>анных обстоятельств с представлением копий подтверждающих документов.</w:t>
      </w:r>
      <w:proofErr w:type="gramEnd"/>
    </w:p>
    <w:p w:rsidR="00721A19" w:rsidRDefault="007B3D51">
      <w:pPr>
        <w:pStyle w:val="ConsPlusNormal0"/>
        <w:jc w:val="both"/>
      </w:pPr>
      <w:r>
        <w:t>(</w:t>
      </w:r>
      <w:proofErr w:type="gramStart"/>
      <w:r>
        <w:t>в</w:t>
      </w:r>
      <w:proofErr w:type="gramEnd"/>
      <w:r>
        <w:t xml:space="preserve"> ред. </w:t>
      </w:r>
      <w:hyperlink r:id="rId18" w:tooltip="Приказ Министерства образования и науки Калужской обл. от 26.08.2024 N 1081 &quot;О внесении изменения в приказ министерства образования и науки Калужской области от 17.07.2024 N 949 &quot;Об утверждении Порядка оказания меры социальной поддержки по предоставлению беспл">
        <w:r>
          <w:rPr>
            <w:color w:val="0000FF"/>
          </w:rPr>
          <w:t>Приказа</w:t>
        </w:r>
      </w:hyperlink>
      <w:r>
        <w:t xml:space="preserve"> Министерства образования и науки Калужской области от 26.08.2024</w:t>
      </w:r>
      <w:r>
        <w:t xml:space="preserve"> N 1081)</w:t>
      </w:r>
    </w:p>
    <w:p w:rsidR="00721A19" w:rsidRDefault="007B3D51">
      <w:pPr>
        <w:pStyle w:val="ConsPlusNormal0"/>
        <w:spacing w:before="200"/>
        <w:ind w:firstLine="540"/>
        <w:jc w:val="both"/>
      </w:pPr>
      <w:r>
        <w:t>Предоставление получателю бесплатного одноразового горячего питания прекращается на основании приказа уполномоченной организации при наступлении следующих случаев:</w:t>
      </w:r>
    </w:p>
    <w:p w:rsidR="00721A19" w:rsidRDefault="007B3D51">
      <w:pPr>
        <w:pStyle w:val="ConsPlusNormal0"/>
        <w:spacing w:before="200"/>
        <w:ind w:firstLine="540"/>
        <w:jc w:val="both"/>
      </w:pPr>
      <w:r>
        <w:t>- выявление недостоверных сведений в документах, подтверждающих соблюдение условий,</w:t>
      </w:r>
      <w:r>
        <w:t xml:space="preserve"> указанных в </w:t>
      </w:r>
      <w:hyperlink w:anchor="P57" w:tooltip="2. Предоставление бесплатного одноразового горячего питания осуществляется получателям, являющимся членами семей, зарегистрированных на территории Калужской области в качестве многодетных.">
        <w:r>
          <w:rPr>
            <w:color w:val="0000FF"/>
          </w:rPr>
          <w:t>пункте 2</w:t>
        </w:r>
      </w:hyperlink>
      <w:r>
        <w:t xml:space="preserve"> Порядка;</w:t>
      </w:r>
    </w:p>
    <w:p w:rsidR="00721A19" w:rsidRDefault="007B3D51">
      <w:pPr>
        <w:pStyle w:val="ConsPlusNormal0"/>
        <w:spacing w:before="200"/>
        <w:ind w:firstLine="540"/>
        <w:jc w:val="both"/>
      </w:pPr>
      <w:r>
        <w:t>- пер</w:t>
      </w:r>
      <w:r>
        <w:t xml:space="preserve">евод на </w:t>
      </w:r>
      <w:proofErr w:type="gramStart"/>
      <w:r>
        <w:t>обучение</w:t>
      </w:r>
      <w:proofErr w:type="gramEnd"/>
      <w:r>
        <w:t xml:space="preserve"> по основным общеобразовательным программам на дому;</w:t>
      </w:r>
    </w:p>
    <w:p w:rsidR="00721A19" w:rsidRDefault="007B3D51">
      <w:pPr>
        <w:pStyle w:val="ConsPlusNormal0"/>
        <w:spacing w:before="200"/>
        <w:ind w:firstLine="540"/>
        <w:jc w:val="both"/>
      </w:pPr>
      <w:r>
        <w:t>- отчисление получателя из образовательной организации.</w:t>
      </w:r>
    </w:p>
    <w:p w:rsidR="00721A19" w:rsidRDefault="007B3D51">
      <w:pPr>
        <w:pStyle w:val="ConsPlusNormal0"/>
        <w:spacing w:before="200"/>
        <w:ind w:firstLine="540"/>
        <w:jc w:val="both"/>
      </w:pPr>
      <w:r>
        <w:t>Приказ о прекращении предоставления бесплатного одноразового горячего питания издается уполномоченной организацией в течение двух рабочих дней со дня получения документов, подтверждающих один из указанных в настоящем пункте Порядка, случаев.</w:t>
      </w:r>
    </w:p>
    <w:p w:rsidR="00721A19" w:rsidRDefault="007B3D51">
      <w:pPr>
        <w:pStyle w:val="ConsPlusNormal0"/>
        <w:spacing w:before="200"/>
        <w:ind w:firstLine="540"/>
        <w:jc w:val="both"/>
      </w:pPr>
      <w:r>
        <w:t>Предоставление</w:t>
      </w:r>
      <w:r>
        <w:t xml:space="preserve"> бесплатного одноразового горячего питания прекращается с даты, указанной в приказе образовательной организации о прекращении предоставления бесплатного одноразового горячего питания.</w:t>
      </w:r>
    </w:p>
    <w:p w:rsidR="00721A19" w:rsidRDefault="00721A19">
      <w:pPr>
        <w:pStyle w:val="ConsPlusNormal0"/>
        <w:jc w:val="both"/>
      </w:pPr>
    </w:p>
    <w:p w:rsidR="00721A19" w:rsidRDefault="00721A19">
      <w:pPr>
        <w:pStyle w:val="ConsPlusNormal0"/>
        <w:jc w:val="both"/>
      </w:pPr>
    </w:p>
    <w:p w:rsidR="00721A19" w:rsidRDefault="00721A19">
      <w:pPr>
        <w:pStyle w:val="ConsPlusNormal0"/>
        <w:pBdr>
          <w:bottom w:val="single" w:sz="6" w:space="0" w:color="auto"/>
        </w:pBdr>
        <w:spacing w:before="100" w:after="100"/>
        <w:jc w:val="both"/>
        <w:rPr>
          <w:sz w:val="2"/>
          <w:szCs w:val="2"/>
        </w:rPr>
      </w:pPr>
    </w:p>
    <w:sectPr w:rsidR="00721A19">
      <w:headerReference w:type="default" r:id="rId19"/>
      <w:footerReference w:type="default" r:id="rId20"/>
      <w:headerReference w:type="first" r:id="rId21"/>
      <w:footerReference w:type="first" r:id="rId2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51" w:rsidRDefault="007B3D51">
      <w:r>
        <w:separator/>
      </w:r>
    </w:p>
  </w:endnote>
  <w:endnote w:type="continuationSeparator" w:id="0">
    <w:p w:rsidR="007B3D51" w:rsidRDefault="007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19" w:rsidRDefault="00721A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21A19">
      <w:tblPrEx>
        <w:tblCellMar>
          <w:top w:w="0" w:type="dxa"/>
          <w:bottom w:w="0" w:type="dxa"/>
        </w:tblCellMar>
      </w:tblPrEx>
      <w:trPr>
        <w:trHeight w:hRule="exact" w:val="1663"/>
      </w:trPr>
      <w:tc>
        <w:tcPr>
          <w:tcW w:w="1650" w:type="pct"/>
          <w:vAlign w:val="center"/>
        </w:tcPr>
        <w:p w:rsidR="00721A19" w:rsidRDefault="007B3D5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21A19" w:rsidRDefault="007B3D51">
          <w:pPr>
            <w:pStyle w:val="ConsPlusNormal0"/>
            <w:jc w:val="center"/>
          </w:pPr>
          <w:hyperlink r:id="rId1">
            <w:r>
              <w:rPr>
                <w:rFonts w:ascii="Tahoma" w:hAnsi="Tahoma" w:cs="Tahoma"/>
                <w:b/>
                <w:color w:val="0000FF"/>
              </w:rPr>
              <w:t>www.consultant.ru</w:t>
            </w:r>
          </w:hyperlink>
        </w:p>
      </w:tc>
      <w:tc>
        <w:tcPr>
          <w:tcW w:w="1650" w:type="pct"/>
          <w:vAlign w:val="center"/>
        </w:tcPr>
        <w:p w:rsidR="00721A19" w:rsidRDefault="007B3D5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A1E11">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A1E11">
            <w:rPr>
              <w:rFonts w:ascii="Tahoma" w:hAnsi="Tahoma" w:cs="Tahoma"/>
              <w:noProof/>
            </w:rPr>
            <w:t>5</w:t>
          </w:r>
          <w:r>
            <w:fldChar w:fldCharType="end"/>
          </w:r>
        </w:p>
      </w:tc>
    </w:tr>
  </w:tbl>
  <w:p w:rsidR="00721A19" w:rsidRDefault="007B3D5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19" w:rsidRDefault="00721A1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21A19">
      <w:tblPrEx>
        <w:tblCellMar>
          <w:top w:w="0" w:type="dxa"/>
          <w:bottom w:w="0" w:type="dxa"/>
        </w:tblCellMar>
      </w:tblPrEx>
      <w:trPr>
        <w:trHeight w:hRule="exact" w:val="1663"/>
      </w:trPr>
      <w:tc>
        <w:tcPr>
          <w:tcW w:w="1650" w:type="pct"/>
          <w:vAlign w:val="center"/>
        </w:tcPr>
        <w:p w:rsidR="00721A19" w:rsidRDefault="007B3D5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21A19" w:rsidRDefault="007B3D51">
          <w:pPr>
            <w:pStyle w:val="ConsPlusNormal0"/>
            <w:jc w:val="center"/>
          </w:pPr>
          <w:hyperlink r:id="rId1">
            <w:r>
              <w:rPr>
                <w:rFonts w:ascii="Tahoma" w:hAnsi="Tahoma" w:cs="Tahoma"/>
                <w:b/>
                <w:color w:val="0000FF"/>
              </w:rPr>
              <w:t>www.consultant.ru</w:t>
            </w:r>
          </w:hyperlink>
        </w:p>
      </w:tc>
      <w:tc>
        <w:tcPr>
          <w:tcW w:w="1650" w:type="pct"/>
          <w:vAlign w:val="center"/>
        </w:tcPr>
        <w:p w:rsidR="00721A19" w:rsidRDefault="007B3D5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A1E1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A1E11">
            <w:rPr>
              <w:rFonts w:ascii="Tahoma" w:hAnsi="Tahoma" w:cs="Tahoma"/>
              <w:noProof/>
            </w:rPr>
            <w:t>5</w:t>
          </w:r>
          <w:r>
            <w:fldChar w:fldCharType="end"/>
          </w:r>
        </w:p>
      </w:tc>
    </w:tr>
  </w:tbl>
  <w:p w:rsidR="00721A19" w:rsidRDefault="007B3D5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51" w:rsidRDefault="007B3D51">
      <w:r>
        <w:separator/>
      </w:r>
    </w:p>
  </w:footnote>
  <w:footnote w:type="continuationSeparator" w:id="0">
    <w:p w:rsidR="007B3D51" w:rsidRDefault="007B3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21A19">
      <w:tblPrEx>
        <w:tblCellMar>
          <w:top w:w="0" w:type="dxa"/>
          <w:bottom w:w="0" w:type="dxa"/>
        </w:tblCellMar>
      </w:tblPrEx>
      <w:trPr>
        <w:trHeight w:hRule="exact" w:val="1683"/>
      </w:trPr>
      <w:tc>
        <w:tcPr>
          <w:tcW w:w="2700" w:type="pct"/>
          <w:vAlign w:val="center"/>
        </w:tcPr>
        <w:p w:rsidR="00721A19" w:rsidRDefault="007B3D51">
          <w:pPr>
            <w:pStyle w:val="ConsPlusNormal0"/>
            <w:rPr>
              <w:rFonts w:ascii="Tahoma" w:hAnsi="Tahoma" w:cs="Tahoma"/>
            </w:rPr>
          </w:pPr>
          <w:r>
            <w:rPr>
              <w:rFonts w:ascii="Tahoma" w:hAnsi="Tahoma" w:cs="Tahoma"/>
              <w:sz w:val="16"/>
              <w:szCs w:val="16"/>
            </w:rPr>
            <w:t>Приказ Министерства образования и науки Калужской обл. от 17.07.2024 N 949</w:t>
          </w:r>
          <w:r>
            <w:rPr>
              <w:rFonts w:ascii="Tahoma" w:hAnsi="Tahoma" w:cs="Tahoma"/>
              <w:sz w:val="16"/>
              <w:szCs w:val="16"/>
            </w:rPr>
            <w:br/>
            <w:t>(ред. от 26.08.2024)</w:t>
          </w:r>
          <w:r>
            <w:rPr>
              <w:rFonts w:ascii="Tahoma" w:hAnsi="Tahoma" w:cs="Tahoma"/>
              <w:sz w:val="16"/>
              <w:szCs w:val="16"/>
            </w:rPr>
            <w:br/>
            <w:t>"Об утверждении Порядка ...</w:t>
          </w:r>
        </w:p>
      </w:tc>
      <w:tc>
        <w:tcPr>
          <w:tcW w:w="2300" w:type="pct"/>
          <w:vAlign w:val="center"/>
        </w:tcPr>
        <w:p w:rsidR="00721A19" w:rsidRDefault="007B3D5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09.09.2024</w:t>
          </w:r>
        </w:p>
      </w:tc>
    </w:tr>
  </w:tbl>
  <w:p w:rsidR="00721A19" w:rsidRDefault="00721A19">
    <w:pPr>
      <w:pStyle w:val="ConsPlusNormal0"/>
      <w:pBdr>
        <w:bottom w:val="single" w:sz="12" w:space="0" w:color="auto"/>
      </w:pBdr>
      <w:rPr>
        <w:sz w:val="2"/>
        <w:szCs w:val="2"/>
      </w:rPr>
    </w:pPr>
  </w:p>
  <w:p w:rsidR="00721A19" w:rsidRDefault="00721A1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21A19">
      <w:tblPrEx>
        <w:tblCellMar>
          <w:top w:w="0" w:type="dxa"/>
          <w:bottom w:w="0" w:type="dxa"/>
        </w:tblCellMar>
      </w:tblPrEx>
      <w:trPr>
        <w:trHeight w:hRule="exact" w:val="1683"/>
      </w:trPr>
      <w:tc>
        <w:tcPr>
          <w:tcW w:w="2700" w:type="pct"/>
          <w:vAlign w:val="center"/>
        </w:tcPr>
        <w:p w:rsidR="00721A19" w:rsidRDefault="007B3D51">
          <w:pPr>
            <w:pStyle w:val="ConsPlusNormal0"/>
            <w:rPr>
              <w:rFonts w:ascii="Tahoma" w:hAnsi="Tahoma" w:cs="Tahoma"/>
            </w:rPr>
          </w:pPr>
          <w:r>
            <w:rPr>
              <w:rFonts w:ascii="Tahoma" w:hAnsi="Tahoma" w:cs="Tahoma"/>
              <w:sz w:val="16"/>
              <w:szCs w:val="16"/>
            </w:rPr>
            <w:t>Приказ Министерства образования и науки Калужской обл. от 17.07.2024 N 949</w:t>
          </w:r>
          <w:r>
            <w:rPr>
              <w:rFonts w:ascii="Tahoma" w:hAnsi="Tahoma" w:cs="Tahoma"/>
              <w:sz w:val="16"/>
              <w:szCs w:val="16"/>
            </w:rPr>
            <w:br/>
            <w:t>(ред. от 26.08.2024)</w:t>
          </w:r>
          <w:r>
            <w:rPr>
              <w:rFonts w:ascii="Tahoma" w:hAnsi="Tahoma" w:cs="Tahoma"/>
              <w:sz w:val="16"/>
              <w:szCs w:val="16"/>
            </w:rPr>
            <w:br/>
            <w:t>"Об утверждении Порядка ...</w:t>
          </w:r>
        </w:p>
      </w:tc>
      <w:tc>
        <w:tcPr>
          <w:tcW w:w="2300" w:type="pct"/>
          <w:vAlign w:val="center"/>
        </w:tcPr>
        <w:p w:rsidR="00721A19" w:rsidRDefault="007B3D5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09.09.2024</w:t>
          </w:r>
        </w:p>
      </w:tc>
    </w:tr>
  </w:tbl>
  <w:p w:rsidR="00721A19" w:rsidRDefault="00721A19">
    <w:pPr>
      <w:pStyle w:val="ConsPlusNormal0"/>
      <w:pBdr>
        <w:bottom w:val="single" w:sz="12" w:space="0" w:color="auto"/>
      </w:pBdr>
      <w:rPr>
        <w:sz w:val="2"/>
        <w:szCs w:val="2"/>
      </w:rPr>
    </w:pPr>
  </w:p>
  <w:p w:rsidR="00721A19" w:rsidRDefault="00721A1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1A19"/>
    <w:rsid w:val="003A1E11"/>
    <w:rsid w:val="00721A19"/>
    <w:rsid w:val="007B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A1E11"/>
    <w:rPr>
      <w:rFonts w:ascii="Tahoma" w:hAnsi="Tahoma" w:cs="Tahoma"/>
      <w:sz w:val="16"/>
      <w:szCs w:val="16"/>
    </w:rPr>
  </w:style>
  <w:style w:type="character" w:customStyle="1" w:styleId="a4">
    <w:name w:val="Текст выноски Знак"/>
    <w:basedOn w:val="a0"/>
    <w:link w:val="a3"/>
    <w:uiPriority w:val="99"/>
    <w:semiHidden/>
    <w:rsid w:val="003A1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037&amp;n=170105&amp;dst=105662" TargetMode="External"/><Relationship Id="rId18" Type="http://schemas.openxmlformats.org/officeDocument/2006/relationships/hyperlink" Target="https://login.consultant.ru/link/?req=doc&amp;base=RLAW037&amp;n=171385&amp;dst=100007"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ogin.consultant.ru/link/?req=doc&amp;base=RLAW037&amp;n=169719&amp;dst=100193" TargetMode="External"/><Relationship Id="rId17" Type="http://schemas.openxmlformats.org/officeDocument/2006/relationships/hyperlink" Target="https://login.consultant.ru/link/?req=doc&amp;base=RLAW037&amp;n=170105"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6971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37&amp;n=14157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037&amp;n=169719&amp;dst=100193" TargetMode="External"/><Relationship Id="rId23" Type="http://schemas.openxmlformats.org/officeDocument/2006/relationships/fontTable" Target="fontTable.xml"/><Relationship Id="rId10" Type="http://schemas.openxmlformats.org/officeDocument/2006/relationships/hyperlink" Target="https://login.consultant.ru/link/?req=doc&amp;base=RLAW037&amp;n=171385&amp;dst=10000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037&amp;n=171385&amp;dst=100007"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Калужской обл. от 17.07.2024 N 949
(ред. от 26.08.2024)
"Об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vt:lpstr>
    </vt:vector>
  </TitlesOfParts>
  <Company>КонсультантПлюс Версия 4024.00.31</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Калужской обл. от 17.07.2024 N 949
(ред. от 26.08.2024)
"Об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(Зарегист</dc:title>
  <dc:creator>Секретарь</dc:creator>
  <cp:lastModifiedBy>Ученик</cp:lastModifiedBy>
  <cp:revision>2</cp:revision>
  <dcterms:created xsi:type="dcterms:W3CDTF">2024-09-10T06:15:00Z</dcterms:created>
  <dcterms:modified xsi:type="dcterms:W3CDTF">2024-09-10T06:15:00Z</dcterms:modified>
</cp:coreProperties>
</file>