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37E57" w14:textId="77777777" w:rsidR="006E6B52" w:rsidRDefault="006E6B52" w:rsidP="006E6B5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6486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3102D0DC" w14:textId="3F57C244" w:rsidR="006E6B52" w:rsidRDefault="006E6B52" w:rsidP="006E6B5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202</w:t>
      </w:r>
      <w:r w:rsidR="000A556A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0A556A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54134822" w14:textId="77777777" w:rsidR="006E6B52" w:rsidRDefault="006E6B52" w:rsidP="006E6B5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2C333BF" w14:textId="77777777" w:rsidR="006E6B52" w:rsidRDefault="006E6B52" w:rsidP="006E6B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15A4CF60" w14:textId="77777777" w:rsidR="006E6B52" w:rsidRDefault="006E6B52" w:rsidP="006E6B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6EB45710" w14:textId="77777777" w:rsidR="006E6B52" w:rsidRDefault="006E6B52" w:rsidP="006E6B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177CF2B5" w14:textId="77777777" w:rsidR="006E6B52" w:rsidRDefault="006E6B52" w:rsidP="006E6B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4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2F77C0D4" w14:textId="77777777" w:rsidR="006E6B52" w:rsidRDefault="006E6B52" w:rsidP="006E6B5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02D4BE6" w14:textId="6F106D75" w:rsidR="006E6B52" w:rsidRDefault="006E6B52" w:rsidP="006E6B52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МУЗЫКЕ</w:t>
      </w:r>
    </w:p>
    <w:p w14:paraId="294A0F7D" w14:textId="77777777" w:rsidR="006E6B52" w:rsidRDefault="006E6B52" w:rsidP="006E6B52">
      <w:pPr>
        <w:spacing w:after="0" w:line="264" w:lineRule="auto"/>
        <w:ind w:left="120"/>
        <w:jc w:val="center"/>
        <w:rPr>
          <w:lang w:val="ru-RU"/>
        </w:rPr>
      </w:pPr>
    </w:p>
    <w:p w14:paraId="4D34C0E4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7BD8C93C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46ACFDE7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</w:t>
      </w: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мировоззрения предков, передаваемую музыкой не только через сознание, но и на более глубоком – подсознательном – уровне.</w:t>
      </w:r>
    </w:p>
    <w:p w14:paraId="7595718A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0131A72F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68E766DA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10619C8E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b/>
          <w:color w:val="000000"/>
          <w:sz w:val="24"/>
          <w:szCs w:val="20"/>
          <w:lang w:val="ru-RU"/>
        </w:rPr>
        <w:t>Основная цель реализации программы по музыке</w:t>
      </w: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0BBFACFC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535BF844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0A5035CD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422CBEEE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49A598E9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b/>
          <w:color w:val="000000"/>
          <w:sz w:val="24"/>
          <w:szCs w:val="20"/>
          <w:lang w:val="ru-RU"/>
        </w:rPr>
        <w:t>Задачи обучения музыке на уровне основного общего образования:</w:t>
      </w:r>
    </w:p>
    <w:p w14:paraId="70E8046C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0FFEA503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370D2EA5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0FC33F85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5068810C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14:paraId="542B77E2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22A300BB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625FC16D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0E8C54FB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38A4E79E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29566859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72EDF0E6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исследовательская деятельность на материале музыкального искусства.</w:t>
      </w:r>
    </w:p>
    <w:p w14:paraId="2D3FAE34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7F0AC419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b/>
          <w:color w:val="000000"/>
          <w:sz w:val="24"/>
          <w:szCs w:val="20"/>
          <w:lang w:val="ru-RU"/>
        </w:rPr>
        <w:t>Содержание учебного предмета структурно представлено девятью модулями</w:t>
      </w: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5B11F0A9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b/>
          <w:color w:val="000000"/>
          <w:sz w:val="24"/>
          <w:szCs w:val="20"/>
          <w:lang w:val="ru-RU"/>
        </w:rPr>
        <w:t>инвариантные модули:</w:t>
      </w:r>
    </w:p>
    <w:p w14:paraId="5A4A6DB7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модуль № 1 «Музыка моего края»; </w:t>
      </w:r>
    </w:p>
    <w:p w14:paraId="745FFC04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модуль № 2 «Народное музыкальное творчество России»; </w:t>
      </w:r>
    </w:p>
    <w:p w14:paraId="21540CEE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модуль № 3 «Русская классическая музыка»; </w:t>
      </w:r>
    </w:p>
    <w:p w14:paraId="3080DA75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модуль № 4 «Жанры музыкального искусства» </w:t>
      </w:r>
    </w:p>
    <w:p w14:paraId="5A4985BB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b/>
          <w:color w:val="000000"/>
          <w:sz w:val="24"/>
          <w:szCs w:val="20"/>
          <w:lang w:val="ru-RU"/>
        </w:rPr>
        <w:t>вариативные модули:</w:t>
      </w:r>
    </w:p>
    <w:p w14:paraId="519C3EDC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модуль № 5 «Музыка народов мира»; </w:t>
      </w:r>
    </w:p>
    <w:p w14:paraId="72245549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модуль № 6 «Европейская классическая музыка»; </w:t>
      </w:r>
    </w:p>
    <w:p w14:paraId="76E8C9C7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модуль № 7 «Духовная музыка»; </w:t>
      </w:r>
    </w:p>
    <w:p w14:paraId="5B91C5A9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модуль № 8 «Современная музыка: основные жанры и направления»; </w:t>
      </w:r>
    </w:p>
    <w:p w14:paraId="0258D3AB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 xml:space="preserve">модуль № 9 «Связь музыки с другими видами искусства»; </w:t>
      </w:r>
    </w:p>
    <w:p w14:paraId="24BCF07C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7F6282B6" w14:textId="77777777" w:rsidR="00FA2B69" w:rsidRPr="006E6B52" w:rsidRDefault="00D06F11" w:rsidP="006E6B52">
      <w:pPr>
        <w:spacing w:after="0"/>
        <w:ind w:firstLine="709"/>
        <w:jc w:val="both"/>
        <w:rPr>
          <w:sz w:val="20"/>
          <w:szCs w:val="20"/>
          <w:lang w:val="ru-RU"/>
        </w:rPr>
      </w:pPr>
      <w:bookmarkStart w:id="1" w:name="7ad9d27f-2d5e-40e5-a5e1-761ecce37b11"/>
      <w:r w:rsidRPr="006E6B52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1"/>
    </w:p>
    <w:bookmarkEnd w:id="0"/>
    <w:sectPr w:rsidR="00FA2B69" w:rsidRPr="006E6B52" w:rsidSect="006E6B5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B69"/>
    <w:rsid w:val="000A556A"/>
    <w:rsid w:val="00323798"/>
    <w:rsid w:val="00324AB4"/>
    <w:rsid w:val="006E6B52"/>
    <w:rsid w:val="00AC7CF4"/>
    <w:rsid w:val="00BD4C85"/>
    <w:rsid w:val="00D06F11"/>
    <w:rsid w:val="00FA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C51C"/>
  <w15:docId w15:val="{7D9978C8-AF2D-472E-B410-806294F89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2B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2B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soo.ru/constructor/" TargetMode="External"/><Relationship Id="rId4" Type="http://schemas.openxmlformats.org/officeDocument/2006/relationships/hyperlink" Target="https://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1276</Words>
  <Characters>7279</Characters>
  <Application>Microsoft Office Word</Application>
  <DocSecurity>0</DocSecurity>
  <Lines>60</Lines>
  <Paragraphs>17</Paragraphs>
  <ScaleCrop>false</ScaleCrop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2023-09-29T20:16:00Z</dcterms:created>
  <dcterms:modified xsi:type="dcterms:W3CDTF">2024-11-01T07:41:00Z</dcterms:modified>
</cp:coreProperties>
</file>