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CACC1A" w14:textId="77777777" w:rsidR="00E058D6" w:rsidRDefault="00E058D6" w:rsidP="00E058D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3F04CB66" w14:textId="041A4B24" w:rsidR="00E058D6" w:rsidRDefault="00E058D6" w:rsidP="00E058D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202</w:t>
      </w:r>
      <w:r w:rsidR="00155117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–202</w:t>
      </w:r>
      <w:r w:rsidR="00155117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14:paraId="35FBEC9C" w14:textId="77777777" w:rsidR="00E058D6" w:rsidRDefault="00E058D6" w:rsidP="00E058D6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CB0ED5F" w14:textId="77777777" w:rsidR="00E058D6" w:rsidRDefault="00E058D6" w:rsidP="00E058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4A8F210A" w14:textId="77777777" w:rsidR="00E058D6" w:rsidRDefault="00E058D6" w:rsidP="00E058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6FF35A11" w14:textId="77777777" w:rsidR="00E058D6" w:rsidRDefault="00E058D6" w:rsidP="00E058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65D32B6B" w14:textId="77777777" w:rsidR="00E058D6" w:rsidRDefault="00E058D6" w:rsidP="00E058D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6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https://edsoo.ru/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7" w:history="1">
        <w:r>
          <w:rPr>
            <w:rStyle w:val="a7"/>
            <w:rFonts w:ascii="Times New Roman" w:hAnsi="Times New Roman" w:cs="Times New Roman"/>
            <w:sz w:val="24"/>
            <w:szCs w:val="24"/>
          </w:rPr>
          <w:t>https://edsoo.ru/constructor/.</w:t>
        </w:r>
      </w:hyperlink>
    </w:p>
    <w:p w14:paraId="7135A1C7" w14:textId="77777777" w:rsidR="00E058D6" w:rsidRDefault="00E058D6" w:rsidP="00E058D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318C3D70" w14:textId="77777777" w:rsidR="00E058D6" w:rsidRPr="00E058D6" w:rsidRDefault="00E058D6" w:rsidP="00E058D6">
      <w:pPr>
        <w:spacing w:after="0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8D6"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</w:t>
      </w:r>
    </w:p>
    <w:p w14:paraId="6C1DCC20" w14:textId="17237C9D" w:rsidR="00E058D6" w:rsidRPr="00E058D6" w:rsidRDefault="00E058D6" w:rsidP="00E058D6">
      <w:pPr>
        <w:spacing w:after="0"/>
        <w:ind w:left="11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058D6">
        <w:rPr>
          <w:rFonts w:ascii="Times New Roman" w:hAnsi="Times New Roman" w:cs="Times New Roman"/>
          <w:b/>
          <w:bCs/>
          <w:sz w:val="24"/>
          <w:szCs w:val="24"/>
        </w:rPr>
        <w:t xml:space="preserve">ЭЛЕКТИВНОГО КУРСА </w:t>
      </w:r>
      <w:r w:rsidR="00942E7F">
        <w:rPr>
          <w:rFonts w:ascii="Times New Roman" w:hAnsi="Times New Roman" w:cs="Times New Roman"/>
          <w:b/>
          <w:bCs/>
          <w:sz w:val="24"/>
          <w:szCs w:val="24"/>
        </w:rPr>
        <w:t>«УЧИМСЯ РАБОТАТЬ С ТЕКСТОМ»</w:t>
      </w:r>
    </w:p>
    <w:p w14:paraId="516BD0F1" w14:textId="77777777" w:rsidR="00E058D6" w:rsidRPr="00E058D6" w:rsidRDefault="00E058D6" w:rsidP="00E058D6">
      <w:pPr>
        <w:spacing w:after="0"/>
        <w:ind w:left="120"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75C59CD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 из важнейших задач обучения русскому языку – формирование умений грамотного письма, а также умений опознавать, анализировать классифицировать языковые факты, оценивать их с точки зрения нормативности, соответствия сфере и ситуации общения, осуществлять информационный поиск, извлекать и преобразовывать необходимую информацию, уметь применять полученные знания и умения в собственной речевой практике.</w:t>
      </w:r>
    </w:p>
    <w:p w14:paraId="7CEDAEE3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Необходимо помнить, что достижение целей образовательного процесса осуществляется в процессе формирования и развития орфографической, пунктуационной, коммуникативной, языковой, лингвистической,  культуроведческой  компетенций в совокупности.</w:t>
      </w:r>
    </w:p>
    <w:p w14:paraId="455B3B1E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Слабо реализуются воспитательные возможности предмета «русский язык» для формирования духовных и нравственных качеств личности школьника, его гражданского сознания; сознательного и бережного отношения к русскому языку как национально-культурной ценности; последовательного и глубокого приобщения к отечественной культуре и в то же время открытости для восприятия новых культур. Учитель- словесник должен показать учащимся роль русского языка и как средства сплочения народов России, и как языка межнационального общения, тем самым воспитывая у них чувство патриотизма и любви к родному языку и Родине.</w:t>
      </w:r>
    </w:p>
    <w:p w14:paraId="57F7C317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тем,  что стандарт общего образования по русскому языку развивает идеи действующего минимума содержания образования и характеризуется единым подходом в представлении целостной концепции его содержания на всех этапах обучения</w:t>
      </w:r>
      <w:r w:rsidR="003D0D8E"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(начальная, основная, средняя);</w:t>
      </w: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цели обучения должны быть сориентированы на развитие личности </w:t>
      </w: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ученика основной школы и на его дальнейшее самоопределение с учетом его психофизических возмо</w:t>
      </w:r>
      <w:r w:rsidR="00E20801"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жностей и учебных способностей   и  </w:t>
      </w: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выбранным им уровнем освоения содержания образования по русскому языку. Содержание стандарта общего образования по русскому языку способствует предп</w:t>
      </w:r>
      <w:r w:rsidR="00E20801"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рофильной подготовке учащихся </w:t>
      </w: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классов, которая призвана обеспечить условия для адекватного выбора школьниками дальнейшего обучения на старшей ступени ОУ и своей профессиональной карьеры в целом.</w:t>
      </w:r>
    </w:p>
    <w:p w14:paraId="57043759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предпрофильной подготовки в основной школе призвано стать важным средством для выбора профиля обучения в старших классах посредством элективных курсов.</w:t>
      </w:r>
    </w:p>
    <w:p w14:paraId="57CC440C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Существует необходимость углубления лингвистических знаний, расширения культурного контекста преподавания. В то же время важно учитывать возрастные особенности учащихся и соответствующие этому возрасту сложности: 1- отсутствие начитанности в области лингвистики, 2- недостаточная для выбора гуманитарного профиля осведомленность о процессах, протекающих в лингвистике, 3- неразвитость  (или недостаточная развитость) творческой</w:t>
      </w:r>
      <w:r w:rsidR="00E20801"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деятельности, </w:t>
      </w: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пунктуационной грамотности.</w:t>
      </w:r>
    </w:p>
    <w:p w14:paraId="525B5DB8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преодоление этих противоречий и нацелены специальные дополнительные курсы предпрофильной подготовки. Посредством элективных курсов в рамках предпрофильной подготовки учащемуся основной школы открываются новые возможности для углубления содержания лингвистического образования и становления личности.</w:t>
      </w:r>
    </w:p>
    <w:p w14:paraId="16274220" w14:textId="77777777" w:rsidR="00481BBC" w:rsidRPr="00E058D6" w:rsidRDefault="00481BBC" w:rsidP="00E058D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Элективные курсы для предпрофильной подготовки, являясь только дополнительными, не нарушают целостность базовой общеобразовательной подготовки. Поэтому они могут быть использованы в сочетании с любой из действующих программ по русскому языку, так как позволяют сочетать развитие индивидуальных способностей учащихся, их интересов с углублением базовой подготовки по русскому языку.</w:t>
      </w:r>
    </w:p>
    <w:p w14:paraId="27799021" w14:textId="77777777" w:rsidR="00B51264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5836D2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лективный курс ««</w:t>
      </w:r>
      <w:r w:rsidR="005836D2" w:rsidRPr="00E058D6">
        <w:rPr>
          <w:rFonts w:ascii="Times New Roman" w:eastAsia="Courier New" w:hAnsi="Times New Roman" w:cs="Courier New"/>
          <w:color w:val="000000"/>
          <w:sz w:val="24"/>
          <w:szCs w:val="24"/>
        </w:rPr>
        <w:t>Учимся работать с текстом</w:t>
      </w:r>
      <w:r w:rsidR="005836D2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» направлен на освоение учащимися навыков работы с текстом. Понимание текста требует нравственно-интеллектуальных усилий и может быть достигнуто в процессе «диалога с текстом». Сам процесс «общения» с текстом  — это учебная деятельность, когда духовно-нравственное становление личности постепенно происходит как часть самого обучения, приобретения тех знаний, умений. Процесс понимания текста, его интерпрет</w:t>
      </w:r>
      <w:r w:rsidR="00B51264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ация учеником — уже творчество.</w:t>
      </w:r>
    </w:p>
    <w:p w14:paraId="7D9B01C0" w14:textId="77777777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учащихся на основе текста развивает и мышление, и чувства (рациональное и эмоциональное), способствует воспитанию и эстетическому, и этическому, является решающим фактором формирования языковой личности. Курс призван обеспечить освоение наиболее актуальных для работы над текстами способов деятельности учащимися основной школы и подготовку обучающихся к разработке и реализации собственных текстов</w:t>
      </w:r>
      <w:r w:rsidR="005836D2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. Актуальность курса «</w:t>
      </w:r>
      <w:r w:rsidR="005836D2" w:rsidRPr="00E058D6">
        <w:rPr>
          <w:rFonts w:ascii="Times New Roman" w:eastAsia="Courier New" w:hAnsi="Times New Roman" w:cs="Courier New"/>
          <w:color w:val="000000"/>
          <w:sz w:val="24"/>
          <w:szCs w:val="24"/>
        </w:rPr>
        <w:t>Учимся работать с текстом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определяется, с одной стороны, необходимостью решать проблемы повышения грамотности учеников, с другой стороны, новизной формы сдачи экзамена по предмету, которая включает в себя и</w:t>
      </w:r>
      <w:r w:rsidR="005836D2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тестовые задания,  и 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сжа</w:t>
      </w:r>
      <w:r w:rsidR="005836D2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тое изложение, и сочинение _ рассуждение 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9F12B1" w14:textId="77777777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Актуальным становится умение сокращать текст до минимума информации без ущерба для смысла.</w:t>
      </w:r>
    </w:p>
    <w:p w14:paraId="779CF886" w14:textId="77777777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программах основной школы по русскому языку на отработку этих навыков отведено минимальное количество времени, а некоторые темы и термины не включены в программу средней школы .</w:t>
      </w:r>
    </w:p>
    <w:p w14:paraId="5BF71FEB" w14:textId="77777777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работой с текстом, умение понимать информацию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 Данный курс неразрывно связан со всеми школьными предметами и влияет на качество усвоения всех других школьных предметов, а в перспективе способствует овладению будущей профессией.</w:t>
      </w:r>
    </w:p>
    <w:p w14:paraId="3290624C" w14:textId="77777777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программа элективного курса для IX класса разработана на основе </w:t>
      </w:r>
      <w:r w:rsidR="00E16204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 государственного образовательного стандарта  среднего (полного) образования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Примерной программы основного общего образования по русскому языку.</w:t>
      </w:r>
    </w:p>
    <w:p w14:paraId="75524CB7" w14:textId="77777777" w:rsidR="00B51264" w:rsidRPr="00E058D6" w:rsidRDefault="00C1248A" w:rsidP="00E058D6">
      <w:pPr>
        <w:spacing w:before="100" w:beforeAutospacing="1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E05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курса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научить девятиклассников анализировать содержание и лингвистические компоненты текста, структурировать информацию, интерпретировать чужой</w:t>
      </w:r>
      <w:r w:rsidR="00B51264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создавать собственный текст.</w:t>
      </w:r>
    </w:p>
    <w:p w14:paraId="7155F6C6" w14:textId="77777777" w:rsidR="00C1248A" w:rsidRPr="00E058D6" w:rsidRDefault="00C1248A" w:rsidP="00E058D6">
      <w:pPr>
        <w:spacing w:before="100" w:beforeAutospacing="1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</w:t>
      </w: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изучения элективного курса:</w:t>
      </w:r>
    </w:p>
    <w:p w14:paraId="09E8F229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школьникам подняться на новую ступень речевой культуры, научиться более осознанно и свободно пользоваться богатствами  родного языка для передачи своих мыслей и чувств;</w:t>
      </w:r>
    </w:p>
    <w:p w14:paraId="489EB57B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не только над обогащением словаря учащихся, но и над увеличением подвижности того запаса слов, которым владеет ученик в данный момент;</w:t>
      </w:r>
    </w:p>
    <w:p w14:paraId="0BA51E6E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соблюдать совокупность требований к правильной и хорошей речи;</w:t>
      </w:r>
    </w:p>
    <w:p w14:paraId="588D2745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развивать речевое чутьё, гибкость и смелость мышления, вызвать стремление быть вдумчивым и проницательным читателем;</w:t>
      </w:r>
    </w:p>
    <w:p w14:paraId="3A285C95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умение мыслить творчески, рассуждать логично, доказательно, с опорой на анализ текста художественного произведения или жизненный опыт;</w:t>
      </w:r>
    </w:p>
    <w:p w14:paraId="397483CA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собственный письменный стиль каждого ребёнка;</w:t>
      </w:r>
    </w:p>
    <w:p w14:paraId="45F0B70C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творческие способности у каждого школьника;</w:t>
      </w:r>
    </w:p>
    <w:p w14:paraId="3EAB18F5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ребёнку преодолеть комплексы, справиться со своими коммуникативными проблемами, развивать речь, память, внимание, способствовать становлению характера, умению побороть себя и свои пороки;</w:t>
      </w:r>
    </w:p>
    <w:p w14:paraId="44E9416D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помочь ученикам раскрыть красоту и богатство русского языка, показать им его многообразные возможности, приучить</w:t>
      </w:r>
      <w:r w:rsidR="005A0A55"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обучающихся вдумчиво относиться к слову и побудить к созданию собственных творческих работ.</w:t>
      </w:r>
    </w:p>
    <w:p w14:paraId="437FC4F2" w14:textId="77777777" w:rsidR="00C1248A" w:rsidRPr="00E058D6" w:rsidRDefault="00C1248A" w:rsidP="00E058D6">
      <w:pPr>
        <w:pStyle w:val="a3"/>
        <w:numPr>
          <w:ilvl w:val="0"/>
          <w:numId w:val="3"/>
        </w:num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научить применять обобщённых знаний и умений при анализе текста.</w:t>
      </w:r>
    </w:p>
    <w:p w14:paraId="17B3434B" w14:textId="77777777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учебных часов</w:t>
      </w:r>
    </w:p>
    <w:p w14:paraId="532963BF" w14:textId="14CA0960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</w:t>
      </w:r>
      <w:r w:rsidR="00457912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мма в IX классе рассчитана на 17 учебных часов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на теорию – </w:t>
      </w:r>
      <w:r w:rsidR="00B30DEB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часов, практику – </w:t>
      </w:r>
      <w:r w:rsidR="00B30DEB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B30DEB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5E46582" w14:textId="77777777" w:rsidR="00C1248A" w:rsidRPr="00E058D6" w:rsidRDefault="00C1248A" w:rsidP="00E058D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Технологии обучения</w:t>
      </w:r>
    </w:p>
    <w:p w14:paraId="5617253C" w14:textId="77777777" w:rsidR="00E16204" w:rsidRPr="00E058D6" w:rsidRDefault="00C1248A" w:rsidP="00E058D6">
      <w:pPr>
        <w:spacing w:before="100" w:beforeAutospacing="1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изучения русского языка будут применяться игровая технология, технология развития критического</w:t>
      </w:r>
      <w:r w:rsidR="00457912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мышления, проблемное обучение</w:t>
      </w:r>
      <w:r w:rsidR="003D0D8E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16204"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ИКТ.</w:t>
      </w:r>
    </w:p>
    <w:p w14:paraId="50FC561F" w14:textId="77777777" w:rsidR="00C1248A" w:rsidRPr="00E058D6" w:rsidRDefault="00C1248A" w:rsidP="00E058D6">
      <w:pPr>
        <w:spacing w:before="100" w:beforeAutospacing="1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Виды и формы контроля</w:t>
      </w:r>
    </w:p>
    <w:p w14:paraId="7B80CF9B" w14:textId="77777777" w:rsidR="00C1248A" w:rsidRPr="00E058D6" w:rsidRDefault="00C1248A" w:rsidP="00E058D6">
      <w:pPr>
        <w:spacing w:before="100" w:beforeAutospacing="1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058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знаний осуществляется по итогам изучения основных разделов в виде практических работ,</w:t>
      </w:r>
      <w:r w:rsidRPr="00E058D6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помощью тестов, письменных работ (сжатого изложения, сочинения - рассуждения), редактирования текста. После изучения всего курса проводится итоговая контрольная работа: сжатое изложение и сочинение-рассуждение. Письменные работы оцениваются по критериям, предусмотренным для ГИА.</w:t>
      </w:r>
    </w:p>
    <w:p w14:paraId="57E8C782" w14:textId="77777777" w:rsidR="00C1248A" w:rsidRPr="00481BBC" w:rsidRDefault="00C1248A" w:rsidP="00E058D6">
      <w:pPr>
        <w:spacing w:before="100" w:beforeAutospacing="1"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1BB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Учебно-тематический план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4"/>
        <w:gridCol w:w="2450"/>
        <w:gridCol w:w="1984"/>
        <w:gridCol w:w="1843"/>
        <w:gridCol w:w="1984"/>
      </w:tblGrid>
      <w:tr w:rsidR="00C1248A" w:rsidRPr="00481BBC" w14:paraId="40596B47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83ABB91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03A6E63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A99517" w14:textId="77777777" w:rsidR="00C1248A" w:rsidRPr="00481BBC" w:rsidRDefault="005A0A55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Количество </w:t>
            </w:r>
            <w:r w:rsidR="00C1248A"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C99E5A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CC9413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Практика</w:t>
            </w:r>
          </w:p>
        </w:tc>
      </w:tr>
      <w:tr w:rsidR="00C1248A" w:rsidRPr="00481BBC" w14:paraId="2E59292B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1755C7B" w14:textId="0AC86422" w:rsidR="00C1248A" w:rsidRPr="00481BBC" w:rsidRDefault="003D0D8E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E69C4C8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как результат речевой деятельности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AF0E4A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C3FA5C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686E38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248A" w:rsidRPr="00481BBC" w14:paraId="106FFA22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8D33C2" w14:textId="44B62526" w:rsidR="00C1248A" w:rsidRPr="00481BBC" w:rsidRDefault="003D0D8E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D076ADA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выразительности в тексте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09AEAB6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22B26D4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7D5D46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248A" w:rsidRPr="00481BBC" w14:paraId="3E6D4C35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DBAA91" w14:textId="1ABBF082" w:rsidR="00C1248A" w:rsidRPr="00481BBC" w:rsidRDefault="003D0D8E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02B49B4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Выразительное чтение текста как искусство звучащего</w:t>
            </w:r>
          </w:p>
          <w:p w14:paraId="07B74DBE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слова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E2E3337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6F7981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95305D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248A" w:rsidRPr="00481BBC" w14:paraId="5C4135A6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21160BA" w14:textId="37066C91" w:rsidR="00C1248A" w:rsidRPr="00481BBC" w:rsidRDefault="003D0D8E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FB88061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Синтаксические и пунктуационные нормы текста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220E04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8074E9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11F718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C1248A" w:rsidRPr="00481BBC" w14:paraId="2F40BBE5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CB40AA7" w14:textId="0C7FB924" w:rsidR="00C1248A" w:rsidRPr="00481BBC" w:rsidRDefault="003D0D8E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2099158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анализа текста к изложению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419AD4B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19E54B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7E6049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248A" w:rsidRPr="00481BBC" w14:paraId="6EBE1205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74FEE8" w14:textId="1AEE51FA" w:rsidR="00C1248A" w:rsidRPr="00481BBC" w:rsidRDefault="003D0D8E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063E564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 — это тоже текст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36428BB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47B945A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73BCD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1248A" w:rsidRPr="00481BBC" w14:paraId="1A82FFAE" w14:textId="77777777" w:rsidTr="005A0A55">
        <w:trPr>
          <w:tblCellSpacing w:w="15" w:type="dxa"/>
        </w:trPr>
        <w:tc>
          <w:tcPr>
            <w:tcW w:w="3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CC62F0C" w14:textId="43CBAAA1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A07A21F" w14:textId="77777777" w:rsidR="00C1248A" w:rsidRPr="00481BBC" w:rsidRDefault="00C1248A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9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1E35309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8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8F53699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C3326" w14:textId="77777777" w:rsidR="00C1248A" w:rsidRPr="00481BBC" w:rsidRDefault="00853A77" w:rsidP="00E058D6">
            <w:pPr>
              <w:spacing w:before="100" w:beforeAutospacing="1"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</w:tbl>
    <w:p w14:paraId="26AC71A7" w14:textId="77777777" w:rsidR="009828D4" w:rsidRPr="00481BBC" w:rsidRDefault="009828D4" w:rsidP="00C0392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828D4" w:rsidRPr="00481BBC" w:rsidSect="005056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D03FF"/>
    <w:multiLevelType w:val="hybridMultilevel"/>
    <w:tmpl w:val="BBD67EF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9F7D8C"/>
    <w:multiLevelType w:val="hybridMultilevel"/>
    <w:tmpl w:val="9C2E0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E566E7"/>
    <w:multiLevelType w:val="hybridMultilevel"/>
    <w:tmpl w:val="F4AE6B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C0498C"/>
    <w:multiLevelType w:val="hybridMultilevel"/>
    <w:tmpl w:val="98D246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6" w15:restartNumberingAfterBreak="0">
    <w:nsid w:val="4DD954DD"/>
    <w:multiLevelType w:val="hybridMultilevel"/>
    <w:tmpl w:val="B9BAC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4F1249"/>
    <w:multiLevelType w:val="hybridMultilevel"/>
    <w:tmpl w:val="A1F474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0AA3293"/>
    <w:multiLevelType w:val="hybridMultilevel"/>
    <w:tmpl w:val="5DC4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B8216A"/>
    <w:multiLevelType w:val="hybridMultilevel"/>
    <w:tmpl w:val="2A6851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86D5DFE"/>
    <w:multiLevelType w:val="hybridMultilevel"/>
    <w:tmpl w:val="60980F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7D83507F"/>
    <w:multiLevelType w:val="hybridMultilevel"/>
    <w:tmpl w:val="BCACB42C"/>
    <w:lvl w:ilvl="0" w:tplc="041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 w16cid:durableId="2139294202">
    <w:abstractNumId w:val="7"/>
  </w:num>
  <w:num w:numId="2" w16cid:durableId="1604341337">
    <w:abstractNumId w:val="11"/>
  </w:num>
  <w:num w:numId="3" w16cid:durableId="1887915003">
    <w:abstractNumId w:val="3"/>
  </w:num>
  <w:num w:numId="4" w16cid:durableId="1310086660">
    <w:abstractNumId w:val="0"/>
  </w:num>
  <w:num w:numId="5" w16cid:durableId="1218054986">
    <w:abstractNumId w:val="9"/>
  </w:num>
  <w:num w:numId="6" w16cid:durableId="1644769695">
    <w:abstractNumId w:val="5"/>
  </w:num>
  <w:num w:numId="7" w16cid:durableId="79639359">
    <w:abstractNumId w:val="13"/>
  </w:num>
  <w:num w:numId="8" w16cid:durableId="1299646398">
    <w:abstractNumId w:val="2"/>
  </w:num>
  <w:num w:numId="9" w16cid:durableId="244648862">
    <w:abstractNumId w:val="8"/>
  </w:num>
  <w:num w:numId="10" w16cid:durableId="1156142876">
    <w:abstractNumId w:val="4"/>
  </w:num>
  <w:num w:numId="11" w16cid:durableId="1942059720">
    <w:abstractNumId w:val="6"/>
  </w:num>
  <w:num w:numId="12" w16cid:durableId="1778255179">
    <w:abstractNumId w:val="12"/>
  </w:num>
  <w:num w:numId="13" w16cid:durableId="1982541691">
    <w:abstractNumId w:val="14"/>
  </w:num>
  <w:num w:numId="14" w16cid:durableId="1954314410">
    <w:abstractNumId w:val="1"/>
  </w:num>
  <w:num w:numId="15" w16cid:durableId="208090206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1248A"/>
    <w:rsid w:val="00003340"/>
    <w:rsid w:val="00043B17"/>
    <w:rsid w:val="00103C7C"/>
    <w:rsid w:val="00107166"/>
    <w:rsid w:val="001261EC"/>
    <w:rsid w:val="001412E5"/>
    <w:rsid w:val="00155117"/>
    <w:rsid w:val="00231BE7"/>
    <w:rsid w:val="00243AB3"/>
    <w:rsid w:val="00341886"/>
    <w:rsid w:val="0035410C"/>
    <w:rsid w:val="00360002"/>
    <w:rsid w:val="003D0D8E"/>
    <w:rsid w:val="004357E0"/>
    <w:rsid w:val="00457912"/>
    <w:rsid w:val="004629E6"/>
    <w:rsid w:val="00481BBC"/>
    <w:rsid w:val="005056C9"/>
    <w:rsid w:val="00583077"/>
    <w:rsid w:val="005836D2"/>
    <w:rsid w:val="005A0A55"/>
    <w:rsid w:val="005E0BE2"/>
    <w:rsid w:val="006A55E3"/>
    <w:rsid w:val="00751DD5"/>
    <w:rsid w:val="007748BF"/>
    <w:rsid w:val="007F2995"/>
    <w:rsid w:val="007F3C79"/>
    <w:rsid w:val="00853A77"/>
    <w:rsid w:val="008959F0"/>
    <w:rsid w:val="00942E7F"/>
    <w:rsid w:val="009828D4"/>
    <w:rsid w:val="009B0378"/>
    <w:rsid w:val="00A0483A"/>
    <w:rsid w:val="00A840D6"/>
    <w:rsid w:val="00B30DEB"/>
    <w:rsid w:val="00B51264"/>
    <w:rsid w:val="00C0392C"/>
    <w:rsid w:val="00C1248A"/>
    <w:rsid w:val="00CA7958"/>
    <w:rsid w:val="00D5357D"/>
    <w:rsid w:val="00D77835"/>
    <w:rsid w:val="00D97C7B"/>
    <w:rsid w:val="00E058D6"/>
    <w:rsid w:val="00E16204"/>
    <w:rsid w:val="00E20801"/>
    <w:rsid w:val="00EE0396"/>
    <w:rsid w:val="00FA30FF"/>
    <w:rsid w:val="00FD4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12AC2"/>
  <w15:docId w15:val="{D4426B2E-5CF5-4CF6-AD05-F381B91B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5A0A55"/>
    <w:pPr>
      <w:ind w:left="720"/>
      <w:contextualSpacing/>
    </w:pPr>
  </w:style>
  <w:style w:type="paragraph" w:styleId="a5">
    <w:name w:val="No Spacing"/>
    <w:link w:val="a6"/>
    <w:uiPriority w:val="1"/>
    <w:qFormat/>
    <w:rsid w:val="005E0B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Без интервала Знак"/>
    <w:link w:val="a5"/>
    <w:uiPriority w:val="1"/>
    <w:rsid w:val="005E0BE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99"/>
    <w:locked/>
    <w:rsid w:val="005E0BE2"/>
  </w:style>
  <w:style w:type="character" w:customStyle="1" w:styleId="dash041e005f0431005f044b005f0447005f043d005f044b005f0439005f005fchar1char1">
    <w:name w:val="dash041e_005f0431_005f044b_005f0447_005f043d_005f044b_005f0439_005f_005fchar1__char1"/>
    <w:rsid w:val="005E0BE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styleId="a7">
    <w:name w:val="Hyperlink"/>
    <w:basedOn w:val="a0"/>
    <w:uiPriority w:val="99"/>
    <w:semiHidden/>
    <w:unhideWhenUsed/>
    <w:rsid w:val="00E058D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30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9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8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98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edsoo.ru/constructor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dso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8B6B7-F4BD-4062-A833-DAF6BDDC6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Хаметова</dc:creator>
  <cp:lastModifiedBy>Якушева Анастасия Александровна</cp:lastModifiedBy>
  <cp:revision>16</cp:revision>
  <dcterms:created xsi:type="dcterms:W3CDTF">2019-02-22T09:19:00Z</dcterms:created>
  <dcterms:modified xsi:type="dcterms:W3CDTF">2024-11-01T08:05:00Z</dcterms:modified>
</cp:coreProperties>
</file>