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90" w:rsidRDefault="00571890" w:rsidP="0057189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571890" w:rsidRDefault="00571890" w:rsidP="0057189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71890" w:rsidRDefault="00571890" w:rsidP="00571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571890" w:rsidRDefault="00571890" w:rsidP="00571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571890" w:rsidRDefault="00571890" w:rsidP="00571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571890" w:rsidRDefault="00571890" w:rsidP="005718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812B25" w:rsidRDefault="00812B25" w:rsidP="00812B25"/>
    <w:p w:rsidR="00B23EC1" w:rsidRDefault="00812B25" w:rsidP="00812B25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ФИЗИКЕ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(БАЗОВЫЙ УРОВЕНЬ) </w:t>
      </w:r>
    </w:p>
    <w:p w:rsidR="00812B25" w:rsidRPr="00812B25" w:rsidRDefault="00812B25" w:rsidP="00812B25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Содержание программы по физике направлено на формирование </w:t>
      </w:r>
      <w:proofErr w:type="gramStart"/>
      <w:r w:rsidRPr="004C0115">
        <w:rPr>
          <w:rFonts w:ascii="Times New Roman" w:hAnsi="Times New Roman"/>
          <w:sz w:val="24"/>
          <w:szCs w:val="24"/>
        </w:rPr>
        <w:t>естественно-научной</w:t>
      </w:r>
      <w:proofErr w:type="gramEnd"/>
      <w:r w:rsidRPr="004C0115">
        <w:rPr>
          <w:rFonts w:ascii="Times New Roman" w:hAnsi="Times New Roman"/>
          <w:sz w:val="24"/>
          <w:szCs w:val="24"/>
        </w:rPr>
        <w:t xml:space="preserve"> картины мира обучающихся 10–11 классов при обучении их физике на базовом уровне на основе системно-</w:t>
      </w:r>
      <w:proofErr w:type="spellStart"/>
      <w:r w:rsidRPr="004C0115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4C0115">
        <w:rPr>
          <w:rFonts w:ascii="Times New Roman" w:hAnsi="Times New Roman"/>
          <w:sz w:val="24"/>
          <w:szCs w:val="24"/>
        </w:rPr>
        <w:t xml:space="preserve"> подхода. Программа по физике соответствует требованиям ФГОС СОО к планируемым личностным, предметным и </w:t>
      </w:r>
      <w:proofErr w:type="spellStart"/>
      <w:r w:rsidRPr="004C0115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Pr="004C0115">
        <w:rPr>
          <w:rFonts w:ascii="Times New Roman" w:hAnsi="Times New Roman"/>
          <w:sz w:val="24"/>
          <w:szCs w:val="24"/>
        </w:rPr>
        <w:t xml:space="preserve"> результатам обучения, а также учитывает необходимость реализации </w:t>
      </w:r>
      <w:proofErr w:type="spellStart"/>
      <w:r w:rsidRPr="004C0115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4C0115">
        <w:rPr>
          <w:rFonts w:ascii="Times New Roman" w:hAnsi="Times New Roman"/>
          <w:sz w:val="24"/>
          <w:szCs w:val="24"/>
        </w:rPr>
        <w:t xml:space="preserve"> связей физики с </w:t>
      </w:r>
      <w:proofErr w:type="gramStart"/>
      <w:r w:rsidRPr="004C0115">
        <w:rPr>
          <w:rFonts w:ascii="Times New Roman" w:hAnsi="Times New Roman"/>
          <w:sz w:val="24"/>
          <w:szCs w:val="24"/>
        </w:rPr>
        <w:t>естественно-научными</w:t>
      </w:r>
      <w:proofErr w:type="gramEnd"/>
      <w:r w:rsidRPr="004C0115">
        <w:rPr>
          <w:rFonts w:ascii="Times New Roman" w:hAnsi="Times New Roman"/>
          <w:sz w:val="24"/>
          <w:szCs w:val="24"/>
        </w:rPr>
        <w:t xml:space="preserve">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</w:t>
      </w:r>
      <w:proofErr w:type="spellStart"/>
      <w:r w:rsidRPr="004C0115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4C0115">
        <w:rPr>
          <w:rFonts w:ascii="Times New Roman" w:hAnsi="Times New Roman"/>
          <w:sz w:val="24"/>
          <w:szCs w:val="24"/>
        </w:rPr>
        <w:t>, предметные (на базовом уровне).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Программа по физике включает: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Содержание учебного предмета «Физика» по годам обучения;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Программа по физике может быть использована учителями как основа для составления своих рабочих программ. 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реализующими дидактические возможности информационно-</w:t>
      </w:r>
      <w:r w:rsidRPr="004C0115">
        <w:rPr>
          <w:rFonts w:ascii="Times New Roman" w:hAnsi="Times New Roman"/>
          <w:sz w:val="24"/>
          <w:szCs w:val="24"/>
        </w:rPr>
        <w:lastRenderedPageBreak/>
        <w:t>коммуникационных технологий, содержание которых соответствует законодательству об образовании.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Программа по физике предоставляет возможность для реализации различных </w:t>
      </w:r>
      <w:proofErr w:type="gramStart"/>
      <w:r w:rsidRPr="004C0115">
        <w:rPr>
          <w:rFonts w:ascii="Times New Roman" w:hAnsi="Times New Roman"/>
          <w:sz w:val="24"/>
          <w:szCs w:val="24"/>
        </w:rPr>
        <w:t>методических подходов</w:t>
      </w:r>
      <w:proofErr w:type="gramEnd"/>
      <w:r w:rsidRPr="004C0115">
        <w:rPr>
          <w:rFonts w:ascii="Times New Roman" w:hAnsi="Times New Roman"/>
          <w:sz w:val="24"/>
          <w:szCs w:val="24"/>
        </w:rPr>
        <w:t xml:space="preserve"> к организации обучения физике при условии сохранения обязательной части содержания курса. 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</w:t>
      </w:r>
      <w:proofErr w:type="gramStart"/>
      <w:r w:rsidRPr="004C0115">
        <w:rPr>
          <w:rFonts w:ascii="Times New Roman" w:hAnsi="Times New Roman"/>
          <w:sz w:val="24"/>
          <w:szCs w:val="24"/>
        </w:rPr>
        <w:t>естественно-научных</w:t>
      </w:r>
      <w:proofErr w:type="gramEnd"/>
      <w:r w:rsidRPr="004C0115">
        <w:rPr>
          <w:rFonts w:ascii="Times New Roman" w:hAnsi="Times New Roman"/>
          <w:sz w:val="24"/>
          <w:szCs w:val="24"/>
        </w:rPr>
        <w:t xml:space="preserve">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</w:t>
      </w:r>
      <w:proofErr w:type="gramStart"/>
      <w:r w:rsidRPr="004C0115">
        <w:rPr>
          <w:rFonts w:ascii="Times New Roman" w:hAnsi="Times New Roman"/>
          <w:sz w:val="24"/>
          <w:szCs w:val="24"/>
        </w:rPr>
        <w:t>естественно-научной</w:t>
      </w:r>
      <w:proofErr w:type="gramEnd"/>
      <w:r w:rsidRPr="004C0115">
        <w:rPr>
          <w:rFonts w:ascii="Times New Roman" w:hAnsi="Times New Roman"/>
          <w:sz w:val="24"/>
          <w:szCs w:val="24"/>
        </w:rPr>
        <w:t xml:space="preserve"> картины мира обучающихся, в формирование умений применять научный метод познания при выполнении ими учебных исследований. 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Идея целостности.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Идея генерализации.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Идея </w:t>
      </w:r>
      <w:proofErr w:type="spellStart"/>
      <w:r w:rsidRPr="004C0115">
        <w:rPr>
          <w:rFonts w:ascii="Times New Roman" w:hAnsi="Times New Roman"/>
          <w:sz w:val="24"/>
          <w:szCs w:val="24"/>
        </w:rPr>
        <w:t>гуманитаризации</w:t>
      </w:r>
      <w:proofErr w:type="spellEnd"/>
      <w:r w:rsidRPr="004C0115">
        <w:rPr>
          <w:rFonts w:ascii="Times New Roman" w:hAnsi="Times New Roman"/>
          <w:sz w:val="24"/>
          <w:szCs w:val="24"/>
        </w:rPr>
        <w:t>. Реализация идеи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Идея прикладной направленности. Курс физики предполагает знакомство с широким кругом технических и технологических приложений изученных теорий и законов. 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Идея </w:t>
      </w:r>
      <w:proofErr w:type="spellStart"/>
      <w:r w:rsidRPr="004C0115">
        <w:rPr>
          <w:rFonts w:ascii="Times New Roman" w:hAnsi="Times New Roman"/>
          <w:sz w:val="24"/>
          <w:szCs w:val="24"/>
        </w:rPr>
        <w:t>экологизации</w:t>
      </w:r>
      <w:proofErr w:type="spellEnd"/>
      <w:r w:rsidRPr="004C0115">
        <w:rPr>
          <w:rFonts w:ascii="Times New Roman" w:hAnsi="Times New Roman"/>
          <w:sz w:val="24"/>
          <w:szCs w:val="24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</w:t>
      </w:r>
      <w:proofErr w:type="gramStart"/>
      <w:r w:rsidRPr="004C0115">
        <w:rPr>
          <w:rFonts w:ascii="Times New Roman" w:hAnsi="Times New Roman"/>
          <w:sz w:val="24"/>
          <w:szCs w:val="24"/>
        </w:rPr>
        <w:t>естественно-научных</w:t>
      </w:r>
      <w:proofErr w:type="gramEnd"/>
      <w:r w:rsidRPr="004C0115">
        <w:rPr>
          <w:rFonts w:ascii="Times New Roman" w:hAnsi="Times New Roman"/>
          <w:sz w:val="24"/>
          <w:szCs w:val="24"/>
        </w:rPr>
        <w:t xml:space="preserve"> явлений и процессов). 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Системно-</w:t>
      </w:r>
      <w:proofErr w:type="spellStart"/>
      <w:r w:rsidRPr="004C0115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4C0115">
        <w:rPr>
          <w:rFonts w:ascii="Times New Roman" w:hAnsi="Times New Roman"/>
          <w:sz w:val="24"/>
          <w:szCs w:val="24"/>
        </w:rPr>
        <w:t xml:space="preserve"> подход в курсе физики </w:t>
      </w:r>
      <w:proofErr w:type="gramStart"/>
      <w:r w:rsidRPr="004C0115">
        <w:rPr>
          <w:rFonts w:ascii="Times New Roman" w:hAnsi="Times New Roman"/>
          <w:sz w:val="24"/>
          <w:szCs w:val="24"/>
        </w:rPr>
        <w:t>реализуется</w:t>
      </w:r>
      <w:proofErr w:type="gramEnd"/>
      <w:r w:rsidRPr="004C0115">
        <w:rPr>
          <w:rFonts w:ascii="Times New Roman" w:hAnsi="Times New Roman"/>
          <w:sz w:val="24"/>
          <w:szCs w:val="24"/>
        </w:rPr>
        <w:t xml:space="preserve">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Решение расчётных и качественных задач с заданной физической моделью, позволяющее применять изученные законы и закономерности как из одного раздела курса, </w:t>
      </w:r>
      <w:r w:rsidRPr="004C0115">
        <w:rPr>
          <w:rFonts w:ascii="Times New Roman" w:hAnsi="Times New Roman"/>
          <w:sz w:val="24"/>
          <w:szCs w:val="24"/>
        </w:rPr>
        <w:lastRenderedPageBreak/>
        <w:t xml:space="preserve">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</w:t>
      </w:r>
      <w:proofErr w:type="gramStart"/>
      <w:r w:rsidRPr="004C0115">
        <w:rPr>
          <w:rFonts w:ascii="Times New Roman" w:hAnsi="Times New Roman"/>
          <w:sz w:val="24"/>
          <w:szCs w:val="24"/>
        </w:rPr>
        <w:t>естественно-научного</w:t>
      </w:r>
      <w:proofErr w:type="gramEnd"/>
      <w:r w:rsidRPr="004C0115">
        <w:rPr>
          <w:rFonts w:ascii="Times New Roman" w:hAnsi="Times New Roman"/>
          <w:sz w:val="24"/>
          <w:szCs w:val="24"/>
        </w:rPr>
        <w:t xml:space="preserve"> цикла. Наличие в кабинете физики необходимого лабораторного оборудования для выполнения указанных в программе по физике ученических практических работ и демонстрационного оборудования обязательно. 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Основными целями изучения физики в общем образовании являются: 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Формирование интереса и </w:t>
      </w:r>
      <w:proofErr w:type="gramStart"/>
      <w:r w:rsidRPr="004C0115">
        <w:rPr>
          <w:rFonts w:ascii="Times New Roman" w:hAnsi="Times New Roman"/>
          <w:sz w:val="24"/>
          <w:szCs w:val="24"/>
        </w:rPr>
        <w:t>стремления</w:t>
      </w:r>
      <w:proofErr w:type="gramEnd"/>
      <w:r w:rsidRPr="004C0115">
        <w:rPr>
          <w:rFonts w:ascii="Times New Roman" w:hAnsi="Times New Roman"/>
          <w:sz w:val="24"/>
          <w:szCs w:val="24"/>
        </w:rPr>
        <w:t xml:space="preserve"> обучающихся к научному изучению природы, развитие их интеллектуальных и творческих способностей;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Формирование умений объяснять явления с использованием физических знаний и научных доказательств;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Формирование представлений о роли физики для развития других естественных наук, техники и технологий.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соответствующей условиям задачи;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812B25" w:rsidRPr="004C0115" w:rsidRDefault="00812B25" w:rsidP="00812B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C0115">
        <w:rPr>
          <w:rFonts w:ascii="Times New Roman" w:hAnsi="Times New Roman"/>
          <w:sz w:val="24"/>
          <w:szCs w:val="24"/>
        </w:rPr>
        <w:t>Создание условий для развития умений проектно-исследовательской, творческой деятельности.</w:t>
      </w:r>
    </w:p>
    <w:p w:rsidR="00812B25" w:rsidRDefault="00812B25" w:rsidP="00571890">
      <w:pPr>
        <w:spacing w:after="0" w:line="240" w:lineRule="auto"/>
        <w:ind w:firstLine="709"/>
        <w:contextualSpacing/>
        <w:jc w:val="both"/>
      </w:pPr>
      <w:r w:rsidRPr="004C0115">
        <w:rPr>
          <w:rFonts w:ascii="Times New Roman" w:hAnsi="Times New Roman"/>
          <w:sz w:val="24"/>
          <w:szCs w:val="24"/>
        </w:rPr>
        <w:t>Общее число часов, рекомендованных для изучения физики – 136 часов: в 10 классе – 68 часов (2 часа в неделю), в 11 классе – 68 часов (2 часа в неделю).</w:t>
      </w:r>
      <w:bookmarkStart w:id="0" w:name="_GoBack"/>
      <w:bookmarkEnd w:id="0"/>
    </w:p>
    <w:sectPr w:rsidR="00812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B25"/>
    <w:rsid w:val="00275AFE"/>
    <w:rsid w:val="00571890"/>
    <w:rsid w:val="00812B25"/>
    <w:rsid w:val="00B23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2B25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812B25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812B2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B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2B25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812B25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812B2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9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1474</Words>
  <Characters>8408</Characters>
  <Application>Microsoft Office Word</Application>
  <DocSecurity>0</DocSecurity>
  <Lines>70</Lines>
  <Paragraphs>19</Paragraphs>
  <ScaleCrop>false</ScaleCrop>
  <Company/>
  <LinksUpToDate>false</LinksUpToDate>
  <CharactersWithSpaces>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3</cp:revision>
  <dcterms:created xsi:type="dcterms:W3CDTF">2024-06-18T10:19:00Z</dcterms:created>
  <dcterms:modified xsi:type="dcterms:W3CDTF">2024-11-15T10:04:00Z</dcterms:modified>
</cp:coreProperties>
</file>